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CB39C3" w14:paraId="11CAA8E1" w14:textId="77777777" w:rsidTr="00E77020">
        <w:tc>
          <w:tcPr>
            <w:tcW w:w="5215"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7F8B9671" w14:textId="77777777" w:rsidTr="00E77020">
        <w:tc>
          <w:tcPr>
            <w:tcW w:w="5215" w:type="dxa"/>
          </w:tcPr>
          <w:p w14:paraId="24A920CF" w14:textId="5A59D251"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pavadinimas</w:t>
            </w:r>
          </w:p>
        </w:tc>
        <w:tc>
          <w:tcPr>
            <w:tcW w:w="5580" w:type="dxa"/>
          </w:tcPr>
          <w:p w14:paraId="075C6B43" w14:textId="1BD5ACCB" w:rsidR="00277DE6" w:rsidRPr="00CB39C3" w:rsidRDefault="00277DE6" w:rsidP="00AD7B67">
            <w:pPr>
              <w:jc w:val="center"/>
              <w:rPr>
                <w:rFonts w:ascii="Arial" w:hAnsi="Arial" w:cs="Arial"/>
                <w:b/>
                <w:bCs/>
                <w:caps/>
                <w:sz w:val="20"/>
                <w:lang w:val="en-US"/>
              </w:rPr>
            </w:pPr>
            <w:r w:rsidRPr="00CB39C3">
              <w:rPr>
                <w:rFonts w:ascii="Arial" w:hAnsi="Arial" w:cs="Arial"/>
                <w:b/>
                <w:bCs/>
                <w:kern w:val="2"/>
                <w:sz w:val="20"/>
                <w:lang w:val="en-US"/>
              </w:rPr>
              <w:t>Title of the Contract</w:t>
            </w:r>
          </w:p>
        </w:tc>
      </w:tr>
      <w:tr w:rsidR="00277DE6" w:rsidRPr="00CB39C3" w14:paraId="03602090" w14:textId="77777777" w:rsidTr="00E77020">
        <w:tc>
          <w:tcPr>
            <w:tcW w:w="5215"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E77020">
        <w:tc>
          <w:tcPr>
            <w:tcW w:w="5215"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E77020">
        <w:tc>
          <w:tcPr>
            <w:tcW w:w="5215"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277DE6" w:rsidRPr="00CB39C3" w14:paraId="6F9CFACE" w14:textId="77777777" w:rsidTr="00E77020">
        <w:tc>
          <w:tcPr>
            <w:tcW w:w="5215" w:type="dxa"/>
          </w:tcPr>
          <w:p w14:paraId="50A1274C" w14:textId="5F2FF4D9" w:rsidR="00277DE6" w:rsidRPr="00CB39C3" w:rsidRDefault="000F6193" w:rsidP="00CB39C3">
            <w:pPr>
              <w:jc w:val="both"/>
              <w:rPr>
                <w:rFonts w:ascii="Arial" w:hAnsi="Arial" w:cs="Arial"/>
                <w:b/>
                <w:bCs/>
                <w:kern w:val="2"/>
                <w:sz w:val="20"/>
              </w:rPr>
            </w:pPr>
            <w:r w:rsidRPr="00CB39C3">
              <w:rPr>
                <w:rFonts w:ascii="Arial" w:hAnsi="Arial" w:cs="Arial"/>
                <w:b/>
                <w:bCs/>
                <w:kern w:val="2"/>
                <w:sz w:val="20"/>
              </w:rPr>
              <w:t>1.1. Pirkėjas</w:t>
            </w:r>
          </w:p>
        </w:tc>
        <w:tc>
          <w:tcPr>
            <w:tcW w:w="5580" w:type="dxa"/>
          </w:tcPr>
          <w:p w14:paraId="516D77E2" w14:textId="0459AB2D" w:rsidR="00277DE6" w:rsidRPr="006D7EAB" w:rsidRDefault="000F6193" w:rsidP="00CB39C3">
            <w:pPr>
              <w:jc w:val="both"/>
              <w:rPr>
                <w:rFonts w:ascii="Arial" w:hAnsi="Arial" w:cs="Arial"/>
                <w:sz w:val="20"/>
                <w:lang w:val="en-US"/>
              </w:rPr>
            </w:pPr>
            <w:r w:rsidRPr="006D7EAB">
              <w:rPr>
                <w:rFonts w:ascii="Arial" w:hAnsi="Arial" w:cs="Arial"/>
                <w:b/>
                <w:bCs/>
                <w:kern w:val="2"/>
                <w:sz w:val="20"/>
                <w:lang w:val="en-US"/>
              </w:rPr>
              <w:t>1.1. Buyer</w:t>
            </w:r>
          </w:p>
        </w:tc>
      </w:tr>
      <w:tr w:rsidR="004F564B" w:rsidRPr="00CB39C3" w14:paraId="64AB0F41" w14:textId="77777777" w:rsidTr="00E77020">
        <w:tc>
          <w:tcPr>
            <w:tcW w:w="5215" w:type="dxa"/>
          </w:tcPr>
          <w:p w14:paraId="0F98BDE1" w14:textId="36F3A863" w:rsidR="004F564B" w:rsidRPr="00CB39C3" w:rsidRDefault="004F564B" w:rsidP="004F564B">
            <w:pPr>
              <w:jc w:val="both"/>
              <w:rPr>
                <w:rFonts w:ascii="Arial" w:hAnsi="Arial" w:cs="Arial"/>
                <w:kern w:val="2"/>
                <w:sz w:val="20"/>
              </w:rPr>
            </w:pPr>
            <w:r w:rsidRPr="007E01DF">
              <w:rPr>
                <w:rFonts w:ascii="Arial" w:hAnsi="Arial" w:cs="Arial"/>
                <w:kern w:val="2"/>
                <w:sz w:val="20"/>
              </w:rPr>
              <w:t>1.1.1. Pavadinimas LITGRID AB</w:t>
            </w:r>
          </w:p>
        </w:tc>
        <w:tc>
          <w:tcPr>
            <w:tcW w:w="5580" w:type="dxa"/>
          </w:tcPr>
          <w:p w14:paraId="71B916C2" w14:textId="7096AAF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1.1.1. Name LITGRID AB</w:t>
            </w:r>
          </w:p>
        </w:tc>
      </w:tr>
      <w:tr w:rsidR="004F564B" w:rsidRPr="00CB39C3" w14:paraId="322D37FE" w14:textId="77777777" w:rsidTr="00E77020">
        <w:tc>
          <w:tcPr>
            <w:tcW w:w="5215" w:type="dxa"/>
          </w:tcPr>
          <w:p w14:paraId="155FB397" w14:textId="00900384" w:rsidR="004F564B" w:rsidRPr="00CB39C3" w:rsidRDefault="004F564B" w:rsidP="004F564B">
            <w:pPr>
              <w:jc w:val="both"/>
              <w:rPr>
                <w:rFonts w:ascii="Arial" w:hAnsi="Arial" w:cs="Arial"/>
                <w:b/>
                <w:bCs/>
                <w:sz w:val="20"/>
              </w:rPr>
            </w:pPr>
            <w:r w:rsidRPr="007E01DF">
              <w:rPr>
                <w:rFonts w:ascii="Arial" w:hAnsi="Arial" w:cs="Arial"/>
                <w:kern w:val="2"/>
                <w:sz w:val="20"/>
              </w:rPr>
              <w:t>1.1.2. Juridinio asmens kodas 302564383</w:t>
            </w:r>
          </w:p>
        </w:tc>
        <w:tc>
          <w:tcPr>
            <w:tcW w:w="5580" w:type="dxa"/>
          </w:tcPr>
          <w:p w14:paraId="13795E8E" w14:textId="4547DC3C"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1.1.2. Legal entity code 302564383</w:t>
            </w:r>
          </w:p>
        </w:tc>
      </w:tr>
      <w:tr w:rsidR="004F564B" w:rsidRPr="00CB39C3" w14:paraId="08874A31" w14:textId="77777777" w:rsidTr="00E77020">
        <w:tc>
          <w:tcPr>
            <w:tcW w:w="5215" w:type="dxa"/>
          </w:tcPr>
          <w:p w14:paraId="044B3EF7" w14:textId="450B9A7A" w:rsidR="004F564B" w:rsidRPr="00CB39C3" w:rsidRDefault="004F564B" w:rsidP="004F564B">
            <w:pPr>
              <w:jc w:val="both"/>
              <w:rPr>
                <w:rFonts w:ascii="Arial" w:hAnsi="Arial" w:cs="Arial"/>
                <w:sz w:val="20"/>
              </w:rPr>
            </w:pPr>
            <w:r w:rsidRPr="007E01DF">
              <w:rPr>
                <w:rFonts w:ascii="Arial" w:hAnsi="Arial" w:cs="Arial"/>
                <w:kern w:val="2"/>
                <w:sz w:val="20"/>
              </w:rPr>
              <w:t>1.1.3. Adresas Karlo Gustavo Emilio Manerheimo g.</w:t>
            </w:r>
            <w:r>
              <w:rPr>
                <w:rFonts w:ascii="Arial" w:hAnsi="Arial" w:cs="Arial"/>
                <w:kern w:val="2"/>
                <w:sz w:val="20"/>
              </w:rPr>
              <w:t> </w:t>
            </w:r>
            <w:r w:rsidRPr="007E01DF">
              <w:rPr>
                <w:rFonts w:ascii="Arial" w:hAnsi="Arial" w:cs="Arial"/>
                <w:kern w:val="2"/>
                <w:sz w:val="20"/>
              </w:rPr>
              <w:t>8</w:t>
            </w:r>
            <w:r>
              <w:rPr>
                <w:rFonts w:ascii="Arial" w:hAnsi="Arial" w:cs="Arial"/>
                <w:kern w:val="2"/>
                <w:sz w:val="20"/>
              </w:rPr>
              <w:t>,</w:t>
            </w:r>
            <w:r w:rsidRPr="007E01DF">
              <w:rPr>
                <w:rFonts w:ascii="Arial" w:hAnsi="Arial" w:cs="Arial"/>
                <w:kern w:val="2"/>
                <w:sz w:val="20"/>
              </w:rPr>
              <w:t xml:space="preserve"> LT-05131 Vilnius</w:t>
            </w:r>
          </w:p>
        </w:tc>
        <w:tc>
          <w:tcPr>
            <w:tcW w:w="5580" w:type="dxa"/>
          </w:tcPr>
          <w:p w14:paraId="66841D35" w14:textId="77777777" w:rsidR="004F564B" w:rsidRDefault="004F564B" w:rsidP="004F564B">
            <w:pPr>
              <w:jc w:val="both"/>
              <w:rPr>
                <w:rFonts w:ascii="Arial" w:hAnsi="Arial" w:cs="Arial"/>
                <w:kern w:val="2"/>
                <w:sz w:val="20"/>
                <w:lang w:val="en-US"/>
              </w:rPr>
            </w:pPr>
            <w:r w:rsidRPr="004E5E42">
              <w:rPr>
                <w:rFonts w:ascii="Arial" w:hAnsi="Arial" w:cs="Arial"/>
                <w:kern w:val="2"/>
                <w:sz w:val="20"/>
                <w:lang w:val="en-US"/>
              </w:rPr>
              <w:t xml:space="preserve">1.1.3. Address Karlo Gustavo Emilio Manerheimo str. 8, </w:t>
            </w:r>
          </w:p>
          <w:p w14:paraId="55BB2BAC" w14:textId="0B30B45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LT-05131 Vilnius</w:t>
            </w:r>
          </w:p>
        </w:tc>
      </w:tr>
      <w:tr w:rsidR="004F564B" w:rsidRPr="00CB39C3" w14:paraId="34686E48" w14:textId="77777777" w:rsidTr="00E77020">
        <w:tc>
          <w:tcPr>
            <w:tcW w:w="5215" w:type="dxa"/>
          </w:tcPr>
          <w:p w14:paraId="1DECBDA0" w14:textId="4277ABA5" w:rsidR="004F564B" w:rsidRPr="00CB39C3" w:rsidRDefault="004F564B" w:rsidP="004F564B">
            <w:pPr>
              <w:jc w:val="both"/>
              <w:rPr>
                <w:rFonts w:ascii="Arial" w:hAnsi="Arial" w:cs="Arial"/>
                <w:b/>
                <w:bCs/>
                <w:sz w:val="20"/>
              </w:rPr>
            </w:pPr>
            <w:r w:rsidRPr="007E01DF">
              <w:rPr>
                <w:rFonts w:ascii="Arial" w:hAnsi="Arial" w:cs="Arial"/>
                <w:kern w:val="2"/>
                <w:sz w:val="20"/>
              </w:rPr>
              <w:t>1.1.4. PVM mokėtojo kodas LT100005748413</w:t>
            </w:r>
          </w:p>
        </w:tc>
        <w:tc>
          <w:tcPr>
            <w:tcW w:w="5580" w:type="dxa"/>
          </w:tcPr>
          <w:p w14:paraId="1E3362F7" w14:textId="2AC8E977"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1.1.4. VAT registration number LT100005748413</w:t>
            </w:r>
          </w:p>
        </w:tc>
      </w:tr>
      <w:tr w:rsidR="004F564B" w:rsidRPr="00CB39C3" w14:paraId="5F9576C5" w14:textId="77777777" w:rsidTr="00E77020">
        <w:tc>
          <w:tcPr>
            <w:tcW w:w="5215" w:type="dxa"/>
          </w:tcPr>
          <w:p w14:paraId="4600C84F" w14:textId="45BF4A8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1.1.5. Atsiskaitomoji sąskaita LT24 2150 0510 0002 1766</w:t>
            </w:r>
          </w:p>
        </w:tc>
        <w:tc>
          <w:tcPr>
            <w:tcW w:w="5580" w:type="dxa"/>
          </w:tcPr>
          <w:p w14:paraId="27115924" w14:textId="22CA4C4E"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1.1.5. Settlement Account LT24 2150 0510 0002 1766</w:t>
            </w:r>
          </w:p>
        </w:tc>
      </w:tr>
      <w:tr w:rsidR="004F564B" w:rsidRPr="00CB39C3" w14:paraId="64CCCF1B" w14:textId="77777777" w:rsidTr="00E77020">
        <w:tc>
          <w:tcPr>
            <w:tcW w:w="5215" w:type="dxa"/>
          </w:tcPr>
          <w:p w14:paraId="7B63D84F" w14:textId="724F4D5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1.1.6. Bankas, banko kodas OP Corporate Bank plc Lietuvos filialas (banko kodas 21500)</w:t>
            </w:r>
          </w:p>
        </w:tc>
        <w:tc>
          <w:tcPr>
            <w:tcW w:w="5580" w:type="dxa"/>
          </w:tcPr>
          <w:p w14:paraId="406E5C04" w14:textId="1D537858"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1.1.6. Bank, bank code OP Corporate Bank plc Lithuanian branch (bank code 21500)</w:t>
            </w:r>
          </w:p>
        </w:tc>
      </w:tr>
      <w:tr w:rsidR="004F564B" w:rsidRPr="00CB39C3" w14:paraId="5CB34DA5" w14:textId="77777777" w:rsidTr="00E77020">
        <w:tc>
          <w:tcPr>
            <w:tcW w:w="5215" w:type="dxa"/>
          </w:tcPr>
          <w:p w14:paraId="230D8445" w14:textId="7BB71ACB"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1.1.7. Telefonas +370 707 02171</w:t>
            </w:r>
          </w:p>
        </w:tc>
        <w:tc>
          <w:tcPr>
            <w:tcW w:w="5580" w:type="dxa"/>
          </w:tcPr>
          <w:p w14:paraId="58981039" w14:textId="24A8CF9D"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1.1.7. Telephone +370 707 02171</w:t>
            </w:r>
          </w:p>
        </w:tc>
      </w:tr>
      <w:tr w:rsidR="004F564B" w:rsidRPr="00CB39C3" w14:paraId="4AD3F845" w14:textId="77777777" w:rsidTr="00E77020">
        <w:tc>
          <w:tcPr>
            <w:tcW w:w="5215" w:type="dxa"/>
          </w:tcPr>
          <w:p w14:paraId="56FB9643" w14:textId="33C71ACE"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1.1.8. El. paštas info@ligrid.eu</w:t>
            </w:r>
          </w:p>
        </w:tc>
        <w:tc>
          <w:tcPr>
            <w:tcW w:w="5580" w:type="dxa"/>
          </w:tcPr>
          <w:p w14:paraId="0CC05D9D" w14:textId="7FECE266"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1.1.8. Email info@ligrid.eu</w:t>
            </w:r>
          </w:p>
        </w:tc>
      </w:tr>
      <w:tr w:rsidR="004F564B" w:rsidRPr="00CB39C3" w14:paraId="10563552" w14:textId="77777777" w:rsidTr="00E77020">
        <w:tc>
          <w:tcPr>
            <w:tcW w:w="5215" w:type="dxa"/>
          </w:tcPr>
          <w:p w14:paraId="0951A6BF" w14:textId="19CE23EF"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1.1.9. Šalies atstovas</w:t>
            </w:r>
          </w:p>
        </w:tc>
        <w:tc>
          <w:tcPr>
            <w:tcW w:w="5580" w:type="dxa"/>
          </w:tcPr>
          <w:p w14:paraId="1C76B04D" w14:textId="3E3A7392"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1.1.9. Party Representative</w:t>
            </w:r>
          </w:p>
        </w:tc>
      </w:tr>
      <w:tr w:rsidR="004F564B" w:rsidRPr="00CB39C3" w14:paraId="20AD871B" w14:textId="77777777" w:rsidTr="00E77020">
        <w:tc>
          <w:tcPr>
            <w:tcW w:w="5215" w:type="dxa"/>
          </w:tcPr>
          <w:p w14:paraId="4B823925" w14:textId="6AC0EE1C"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1.1.10. Atstovavimo pagrindas</w:t>
            </w:r>
          </w:p>
        </w:tc>
        <w:tc>
          <w:tcPr>
            <w:tcW w:w="5580" w:type="dxa"/>
          </w:tcPr>
          <w:p w14:paraId="5DD71E2D" w14:textId="50C65EBF"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1.1.10. Grounds for representation</w:t>
            </w:r>
          </w:p>
        </w:tc>
      </w:tr>
      <w:tr w:rsidR="000F6193" w:rsidRPr="00CB39C3" w14:paraId="69A7AE9A" w14:textId="77777777" w:rsidTr="00E77020">
        <w:tc>
          <w:tcPr>
            <w:tcW w:w="5215" w:type="dxa"/>
          </w:tcPr>
          <w:p w14:paraId="4119B199" w14:textId="149BD4D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1.2. Tiekėjas</w:t>
            </w:r>
          </w:p>
        </w:tc>
        <w:tc>
          <w:tcPr>
            <w:tcW w:w="5580" w:type="dxa"/>
          </w:tcPr>
          <w:p w14:paraId="11BF0ECE" w14:textId="7DF6F146" w:rsidR="000F6193" w:rsidRPr="006D7EAB" w:rsidRDefault="000F6193" w:rsidP="00CB39C3">
            <w:pPr>
              <w:jc w:val="both"/>
              <w:rPr>
                <w:rFonts w:ascii="Arial" w:hAnsi="Arial" w:cs="Arial"/>
                <w:b/>
                <w:bCs/>
                <w:kern w:val="2"/>
                <w:sz w:val="20"/>
                <w:lang w:val="en-US"/>
              </w:rPr>
            </w:pPr>
            <w:r w:rsidRPr="006D7EAB">
              <w:rPr>
                <w:rFonts w:ascii="Arial" w:hAnsi="Arial" w:cs="Arial"/>
                <w:b/>
                <w:bCs/>
                <w:kern w:val="2"/>
                <w:sz w:val="20"/>
                <w:lang w:val="en-US"/>
              </w:rPr>
              <w:t>1.2. Supplier</w:t>
            </w:r>
          </w:p>
        </w:tc>
      </w:tr>
      <w:tr w:rsidR="000F6193" w:rsidRPr="00CB39C3" w14:paraId="5CE3CB8F" w14:textId="77777777" w:rsidTr="00E77020">
        <w:tc>
          <w:tcPr>
            <w:tcW w:w="5215" w:type="dxa"/>
          </w:tcPr>
          <w:p w14:paraId="42A5FC1C" w14:textId="774E5AB6" w:rsidR="000F6193" w:rsidRPr="00CB39C3" w:rsidRDefault="000F6193" w:rsidP="00CB39C3">
            <w:pPr>
              <w:jc w:val="both"/>
              <w:rPr>
                <w:rFonts w:ascii="Arial" w:hAnsi="Arial" w:cs="Arial"/>
                <w:b/>
                <w:bCs/>
                <w:kern w:val="2"/>
                <w:sz w:val="20"/>
              </w:rPr>
            </w:pPr>
            <w:r w:rsidRPr="00CB39C3">
              <w:rPr>
                <w:rFonts w:ascii="Arial" w:hAnsi="Arial" w:cs="Arial"/>
                <w:kern w:val="2"/>
                <w:sz w:val="20"/>
              </w:rPr>
              <w:t>1.2.1. Pavadinimas</w:t>
            </w:r>
          </w:p>
        </w:tc>
        <w:tc>
          <w:tcPr>
            <w:tcW w:w="5580" w:type="dxa"/>
          </w:tcPr>
          <w:p w14:paraId="74C5A1F9" w14:textId="15956FB5"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 Name</w:t>
            </w:r>
          </w:p>
        </w:tc>
      </w:tr>
      <w:tr w:rsidR="000F6193" w:rsidRPr="00CB39C3" w14:paraId="7498FC73" w14:textId="77777777" w:rsidTr="00E77020">
        <w:tc>
          <w:tcPr>
            <w:tcW w:w="5215" w:type="dxa"/>
          </w:tcPr>
          <w:p w14:paraId="1F84EC1E" w14:textId="13FAE6CA" w:rsidR="000F6193" w:rsidRPr="00CB39C3" w:rsidRDefault="000F6193" w:rsidP="00CB39C3">
            <w:pPr>
              <w:jc w:val="both"/>
              <w:rPr>
                <w:rFonts w:ascii="Arial" w:hAnsi="Arial" w:cs="Arial"/>
                <w:b/>
                <w:bCs/>
                <w:kern w:val="2"/>
                <w:sz w:val="20"/>
              </w:rPr>
            </w:pPr>
            <w:r w:rsidRPr="00CB39C3">
              <w:rPr>
                <w:rFonts w:ascii="Arial" w:hAnsi="Arial" w:cs="Arial"/>
                <w:kern w:val="2"/>
                <w:sz w:val="20"/>
              </w:rPr>
              <w:t>1.2.2. Juridinio asmens kodas</w:t>
            </w:r>
          </w:p>
        </w:tc>
        <w:tc>
          <w:tcPr>
            <w:tcW w:w="5580" w:type="dxa"/>
          </w:tcPr>
          <w:p w14:paraId="4962F68B" w14:textId="20EB3C1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1.2.2. Legal entity code</w:t>
            </w:r>
          </w:p>
        </w:tc>
      </w:tr>
      <w:tr w:rsidR="000F6193" w:rsidRPr="00CB39C3" w14:paraId="7E7E809A" w14:textId="77777777" w:rsidTr="00E77020">
        <w:tc>
          <w:tcPr>
            <w:tcW w:w="5215" w:type="dxa"/>
          </w:tcPr>
          <w:p w14:paraId="2682FE09" w14:textId="1B7491CD" w:rsidR="000F6193" w:rsidRPr="00CB39C3" w:rsidRDefault="000F6193" w:rsidP="00CB39C3">
            <w:pPr>
              <w:jc w:val="both"/>
              <w:rPr>
                <w:rFonts w:ascii="Arial" w:hAnsi="Arial" w:cs="Arial"/>
                <w:b/>
                <w:bCs/>
                <w:kern w:val="2"/>
                <w:sz w:val="20"/>
              </w:rPr>
            </w:pPr>
            <w:r w:rsidRPr="00CB39C3">
              <w:rPr>
                <w:rFonts w:ascii="Arial" w:hAnsi="Arial" w:cs="Arial"/>
                <w:kern w:val="2"/>
                <w:sz w:val="20"/>
              </w:rPr>
              <w:t>1.2.3. Adresas</w:t>
            </w:r>
          </w:p>
        </w:tc>
        <w:tc>
          <w:tcPr>
            <w:tcW w:w="5580" w:type="dxa"/>
          </w:tcPr>
          <w:p w14:paraId="0A58749E" w14:textId="7B6DD157"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1.2.3. Address</w:t>
            </w:r>
          </w:p>
        </w:tc>
      </w:tr>
      <w:tr w:rsidR="000F6193" w:rsidRPr="00CB39C3" w14:paraId="76D8E2FD" w14:textId="77777777" w:rsidTr="00E77020">
        <w:tc>
          <w:tcPr>
            <w:tcW w:w="5215" w:type="dxa"/>
          </w:tcPr>
          <w:p w14:paraId="6F19D849" w14:textId="620A24B6" w:rsidR="000F6193" w:rsidRPr="00CB39C3" w:rsidRDefault="000F6193" w:rsidP="00CB39C3">
            <w:pPr>
              <w:jc w:val="both"/>
              <w:rPr>
                <w:rFonts w:ascii="Arial" w:hAnsi="Arial" w:cs="Arial"/>
                <w:b/>
                <w:bCs/>
                <w:kern w:val="2"/>
                <w:sz w:val="20"/>
              </w:rPr>
            </w:pPr>
            <w:r w:rsidRPr="00CB39C3">
              <w:rPr>
                <w:rFonts w:ascii="Arial" w:hAnsi="Arial" w:cs="Arial"/>
                <w:kern w:val="2"/>
                <w:sz w:val="20"/>
              </w:rPr>
              <w:t>1.2.4. PVM mokėtojo kodas</w:t>
            </w:r>
          </w:p>
        </w:tc>
        <w:tc>
          <w:tcPr>
            <w:tcW w:w="5580" w:type="dxa"/>
          </w:tcPr>
          <w:p w14:paraId="4D8B5F6E" w14:textId="3F04E846"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1.2.4. VAT registration number</w:t>
            </w:r>
          </w:p>
        </w:tc>
      </w:tr>
      <w:tr w:rsidR="000F6193" w:rsidRPr="00CB39C3" w14:paraId="76DBCC5C" w14:textId="77777777" w:rsidTr="00E77020">
        <w:tc>
          <w:tcPr>
            <w:tcW w:w="5215" w:type="dxa"/>
          </w:tcPr>
          <w:p w14:paraId="1F50FB00" w14:textId="3A2F3FA5" w:rsidR="000F6193" w:rsidRPr="00CB39C3" w:rsidRDefault="000F6193" w:rsidP="00CB39C3">
            <w:pPr>
              <w:jc w:val="both"/>
              <w:rPr>
                <w:rFonts w:ascii="Arial" w:hAnsi="Arial" w:cs="Arial"/>
                <w:b/>
                <w:bCs/>
                <w:kern w:val="2"/>
                <w:sz w:val="20"/>
              </w:rPr>
            </w:pPr>
            <w:r w:rsidRPr="00CB39C3">
              <w:rPr>
                <w:rFonts w:ascii="Arial" w:hAnsi="Arial" w:cs="Arial"/>
                <w:kern w:val="2"/>
                <w:sz w:val="20"/>
              </w:rPr>
              <w:t>1.2.5. Atsiskaitomoji sąskaita</w:t>
            </w:r>
          </w:p>
        </w:tc>
        <w:tc>
          <w:tcPr>
            <w:tcW w:w="5580" w:type="dxa"/>
          </w:tcPr>
          <w:p w14:paraId="00B9E6E7" w14:textId="3A4F8E0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1.2.5. Checking account</w:t>
            </w:r>
          </w:p>
        </w:tc>
      </w:tr>
      <w:tr w:rsidR="000F6193" w:rsidRPr="00CB39C3" w14:paraId="010FCE81" w14:textId="77777777" w:rsidTr="00E77020">
        <w:tc>
          <w:tcPr>
            <w:tcW w:w="5215" w:type="dxa"/>
          </w:tcPr>
          <w:p w14:paraId="07419928" w14:textId="41A97B80" w:rsidR="000F6193" w:rsidRPr="00CB39C3" w:rsidRDefault="000F6193" w:rsidP="00CB39C3">
            <w:pPr>
              <w:jc w:val="both"/>
              <w:rPr>
                <w:rFonts w:ascii="Arial" w:hAnsi="Arial" w:cs="Arial"/>
                <w:b/>
                <w:bCs/>
                <w:kern w:val="2"/>
                <w:sz w:val="20"/>
              </w:rPr>
            </w:pPr>
            <w:r w:rsidRPr="00CB39C3">
              <w:rPr>
                <w:rFonts w:ascii="Arial" w:hAnsi="Arial" w:cs="Arial"/>
                <w:kern w:val="2"/>
                <w:sz w:val="20"/>
              </w:rPr>
              <w:t>1.2.6. Bankas, banko kodas</w:t>
            </w:r>
          </w:p>
        </w:tc>
        <w:tc>
          <w:tcPr>
            <w:tcW w:w="5580" w:type="dxa"/>
          </w:tcPr>
          <w:p w14:paraId="7A9D5697" w14:textId="1908C97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1.2.6. Bank, bank code</w:t>
            </w:r>
          </w:p>
        </w:tc>
      </w:tr>
      <w:tr w:rsidR="000F6193" w:rsidRPr="00CB39C3" w14:paraId="611DAF93" w14:textId="77777777" w:rsidTr="00E77020">
        <w:tc>
          <w:tcPr>
            <w:tcW w:w="5215" w:type="dxa"/>
          </w:tcPr>
          <w:p w14:paraId="52C8F154" w14:textId="1DF3C02F" w:rsidR="000F6193" w:rsidRPr="00CB39C3" w:rsidRDefault="000F6193" w:rsidP="00CB39C3">
            <w:pPr>
              <w:jc w:val="both"/>
              <w:rPr>
                <w:rFonts w:ascii="Arial" w:hAnsi="Arial" w:cs="Arial"/>
                <w:b/>
                <w:bCs/>
                <w:kern w:val="2"/>
                <w:sz w:val="20"/>
              </w:rPr>
            </w:pPr>
            <w:r w:rsidRPr="00CB39C3">
              <w:rPr>
                <w:rFonts w:ascii="Arial" w:hAnsi="Arial" w:cs="Arial"/>
                <w:kern w:val="2"/>
                <w:sz w:val="20"/>
              </w:rPr>
              <w:t>1.2.7. Telefonas</w:t>
            </w:r>
          </w:p>
        </w:tc>
        <w:tc>
          <w:tcPr>
            <w:tcW w:w="5580" w:type="dxa"/>
          </w:tcPr>
          <w:p w14:paraId="01DEF305" w14:textId="01266834"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1.2.7. Telephone</w:t>
            </w:r>
          </w:p>
        </w:tc>
      </w:tr>
      <w:tr w:rsidR="000F6193" w:rsidRPr="00CB39C3" w14:paraId="480F4F11" w14:textId="77777777" w:rsidTr="00E77020">
        <w:tc>
          <w:tcPr>
            <w:tcW w:w="5215" w:type="dxa"/>
          </w:tcPr>
          <w:p w14:paraId="30EF225E" w14:textId="2B208705" w:rsidR="000F6193" w:rsidRPr="00CB39C3" w:rsidRDefault="000F6193" w:rsidP="00CB39C3">
            <w:pPr>
              <w:jc w:val="both"/>
              <w:rPr>
                <w:rFonts w:ascii="Arial" w:hAnsi="Arial" w:cs="Arial"/>
                <w:b/>
                <w:bCs/>
                <w:kern w:val="2"/>
                <w:sz w:val="20"/>
              </w:rPr>
            </w:pPr>
            <w:r w:rsidRPr="00CB39C3">
              <w:rPr>
                <w:rFonts w:ascii="Arial" w:hAnsi="Arial" w:cs="Arial"/>
                <w:kern w:val="2"/>
                <w:sz w:val="20"/>
              </w:rPr>
              <w:t>1.2.8. El. paštas</w:t>
            </w:r>
          </w:p>
        </w:tc>
        <w:tc>
          <w:tcPr>
            <w:tcW w:w="5580" w:type="dxa"/>
          </w:tcPr>
          <w:p w14:paraId="61064198" w14:textId="39783150"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1.2.8. Email</w:t>
            </w:r>
          </w:p>
        </w:tc>
      </w:tr>
      <w:tr w:rsidR="000F6193" w:rsidRPr="00CB39C3" w14:paraId="74EAC0CD" w14:textId="77777777" w:rsidTr="00E77020">
        <w:tc>
          <w:tcPr>
            <w:tcW w:w="5215" w:type="dxa"/>
          </w:tcPr>
          <w:p w14:paraId="6DFD47EB" w14:textId="19E88A49" w:rsidR="000F6193" w:rsidRPr="00CB39C3" w:rsidRDefault="000F6193" w:rsidP="00CB39C3">
            <w:pPr>
              <w:jc w:val="both"/>
              <w:rPr>
                <w:rFonts w:ascii="Arial" w:hAnsi="Arial" w:cs="Arial"/>
                <w:b/>
                <w:bCs/>
                <w:kern w:val="2"/>
                <w:sz w:val="20"/>
              </w:rPr>
            </w:pPr>
            <w:r w:rsidRPr="00CB39C3">
              <w:rPr>
                <w:rFonts w:ascii="Arial" w:hAnsi="Arial" w:cs="Arial"/>
                <w:kern w:val="2"/>
                <w:sz w:val="20"/>
              </w:rPr>
              <w:t>1.2.9. Šalies atstovas</w:t>
            </w:r>
          </w:p>
        </w:tc>
        <w:tc>
          <w:tcPr>
            <w:tcW w:w="5580" w:type="dxa"/>
          </w:tcPr>
          <w:p w14:paraId="28BCFAB5" w14:textId="53089A2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1.2.9. Party Representative</w:t>
            </w:r>
          </w:p>
        </w:tc>
      </w:tr>
      <w:tr w:rsidR="000F6193" w:rsidRPr="00CB39C3" w14:paraId="3CE7787E" w14:textId="77777777" w:rsidTr="00E77020">
        <w:trPr>
          <w:trHeight w:val="85"/>
        </w:trPr>
        <w:tc>
          <w:tcPr>
            <w:tcW w:w="5215" w:type="dxa"/>
          </w:tcPr>
          <w:p w14:paraId="21329830" w14:textId="090DC03B" w:rsidR="000F6193" w:rsidRPr="00CB39C3" w:rsidRDefault="000F6193" w:rsidP="00CB39C3">
            <w:pPr>
              <w:jc w:val="both"/>
              <w:rPr>
                <w:rFonts w:ascii="Arial" w:hAnsi="Arial" w:cs="Arial"/>
                <w:b/>
                <w:bCs/>
                <w:kern w:val="2"/>
                <w:sz w:val="20"/>
              </w:rPr>
            </w:pPr>
            <w:r w:rsidRPr="00CB39C3">
              <w:rPr>
                <w:rFonts w:ascii="Arial" w:hAnsi="Arial" w:cs="Arial"/>
                <w:kern w:val="2"/>
                <w:sz w:val="20"/>
              </w:rPr>
              <w:t>1.2.10. Atstovavimo pagrindas</w:t>
            </w:r>
          </w:p>
        </w:tc>
        <w:tc>
          <w:tcPr>
            <w:tcW w:w="5580" w:type="dxa"/>
          </w:tcPr>
          <w:p w14:paraId="2D053C4F" w14:textId="0C0F02DF"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1.2.10. Grounds for representation</w:t>
            </w:r>
          </w:p>
        </w:tc>
      </w:tr>
      <w:tr w:rsidR="000F6193" w:rsidRPr="00CB39C3" w14:paraId="615EB00E" w14:textId="77777777" w:rsidTr="00E77020">
        <w:trPr>
          <w:trHeight w:val="85"/>
        </w:trPr>
        <w:tc>
          <w:tcPr>
            <w:tcW w:w="5215" w:type="dxa"/>
          </w:tcPr>
          <w:p w14:paraId="4E47C210" w14:textId="5439BF9A" w:rsidR="000F6193" w:rsidRPr="00CB39C3" w:rsidRDefault="000F6193" w:rsidP="00CB39C3">
            <w:pPr>
              <w:ind w:left="30"/>
              <w:jc w:val="both"/>
              <w:rPr>
                <w:rFonts w:ascii="Arial" w:hAnsi="Arial" w:cs="Arial"/>
                <w:kern w:val="2"/>
                <w:sz w:val="20"/>
              </w:rPr>
            </w:pPr>
            <w:r w:rsidRPr="00CB39C3">
              <w:rPr>
                <w:rFonts w:ascii="Arial" w:hAnsi="Arial" w:cs="Arial"/>
                <w:b/>
                <w:bCs/>
                <w:kern w:val="2"/>
                <w:sz w:val="20"/>
              </w:rPr>
              <w:t>2. ATSAKINGI ASMENYS</w:t>
            </w:r>
          </w:p>
        </w:tc>
        <w:tc>
          <w:tcPr>
            <w:tcW w:w="5580" w:type="dxa"/>
          </w:tcPr>
          <w:p w14:paraId="31ECB814" w14:textId="31523CCC" w:rsidR="000F6193" w:rsidRPr="006D7EAB" w:rsidRDefault="000F6193" w:rsidP="00CB39C3">
            <w:pPr>
              <w:ind w:left="-4"/>
              <w:jc w:val="both"/>
              <w:rPr>
                <w:rFonts w:ascii="Arial" w:hAnsi="Arial" w:cs="Arial"/>
                <w:kern w:val="2"/>
                <w:sz w:val="20"/>
                <w:lang w:val="en-US"/>
              </w:rPr>
            </w:pPr>
            <w:r w:rsidRPr="006D7EAB">
              <w:rPr>
                <w:rFonts w:ascii="Arial" w:hAnsi="Arial" w:cs="Arial"/>
                <w:b/>
                <w:bCs/>
                <w:kern w:val="2"/>
                <w:sz w:val="20"/>
                <w:lang w:val="en-US"/>
              </w:rPr>
              <w:t>2. RESPONSIBLE PERSONS</w:t>
            </w:r>
          </w:p>
        </w:tc>
      </w:tr>
      <w:tr w:rsidR="000F6193" w:rsidRPr="00CB39C3" w14:paraId="32B047AB" w14:textId="77777777" w:rsidTr="00E77020">
        <w:trPr>
          <w:trHeight w:val="85"/>
        </w:trPr>
        <w:tc>
          <w:tcPr>
            <w:tcW w:w="5215" w:type="dxa"/>
          </w:tcPr>
          <w:p w14:paraId="14D731B6" w14:textId="27221FE1"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2.1. Pirkėjo kontaktiniai asmenys, atsakingi už Sutarties vykdymą, Prekių priėmimą, Sąskaitų per informacinę sistemą „</w:t>
            </w:r>
            <w:r w:rsidR="007C098A" w:rsidRPr="00CB39C3">
              <w:rPr>
                <w:rFonts w:ascii="Arial" w:hAnsi="Arial" w:cs="Arial"/>
                <w:b/>
                <w:bCs/>
                <w:kern w:val="2"/>
                <w:sz w:val="20"/>
              </w:rPr>
              <w:t>SABIS</w:t>
            </w:r>
            <w:r w:rsidRPr="00CB39C3">
              <w:rPr>
                <w:rFonts w:ascii="Arial" w:hAnsi="Arial" w:cs="Arial"/>
                <w:b/>
                <w:bCs/>
                <w:kern w:val="2"/>
                <w:sz w:val="20"/>
              </w:rPr>
              <w:t>“ priėmimą</w:t>
            </w:r>
            <w:r w:rsidRPr="00CB39C3">
              <w:rPr>
                <w:rFonts w:ascii="Arial" w:hAnsi="Arial" w:cs="Arial"/>
                <w:b/>
                <w:bCs/>
                <w:kern w:val="2"/>
                <w:sz w:val="20"/>
              </w:rPr>
              <w:br/>
            </w:r>
          </w:p>
        </w:tc>
        <w:tc>
          <w:tcPr>
            <w:tcW w:w="5580" w:type="dxa"/>
          </w:tcPr>
          <w:p w14:paraId="1E9AC625" w14:textId="632DB8C7"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CB39C3">
              <w:rPr>
                <w:rFonts w:ascii="Arial" w:hAnsi="Arial" w:cs="Arial"/>
                <w:b/>
                <w:bCs/>
                <w:kern w:val="2"/>
                <w:sz w:val="20"/>
                <w:lang w:val="en-US"/>
              </w:rPr>
              <w:t>SABIS</w:t>
            </w:r>
            <w:r w:rsidRPr="00CB39C3">
              <w:rPr>
                <w:rFonts w:ascii="Arial" w:hAnsi="Arial" w:cs="Arial"/>
                <w:b/>
                <w:bCs/>
                <w:kern w:val="2"/>
                <w:sz w:val="20"/>
                <w:lang w:val="en-US"/>
              </w:rPr>
              <w:t xml:space="preserve"> information system.</w:t>
            </w:r>
          </w:p>
        </w:tc>
      </w:tr>
      <w:tr w:rsidR="000F6193" w:rsidRPr="00CB39C3" w14:paraId="348C53A0" w14:textId="77777777" w:rsidTr="00E77020">
        <w:trPr>
          <w:trHeight w:val="85"/>
        </w:trPr>
        <w:tc>
          <w:tcPr>
            <w:tcW w:w="5215" w:type="dxa"/>
          </w:tcPr>
          <w:p w14:paraId="5CA41FC0" w14:textId="340C3756"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1F63038F" w14:textId="0994A470"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54C76C29" w14:textId="77777777" w:rsidTr="00E77020">
        <w:trPr>
          <w:trHeight w:val="85"/>
        </w:trPr>
        <w:tc>
          <w:tcPr>
            <w:tcW w:w="5215" w:type="dxa"/>
          </w:tcPr>
          <w:p w14:paraId="19D28C95" w14:textId="08F2948D"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2.2. Tiekėjo kontaktiniai asmenys, atsakingi už Sutarties vykdymą</w:t>
            </w:r>
          </w:p>
        </w:tc>
        <w:tc>
          <w:tcPr>
            <w:tcW w:w="5580" w:type="dxa"/>
          </w:tcPr>
          <w:p w14:paraId="3D67DE49" w14:textId="7B2BF06F"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2.2. The Supplier’s contact persons responsible for the performance of the Contract</w:t>
            </w:r>
          </w:p>
        </w:tc>
      </w:tr>
      <w:tr w:rsidR="000F6193" w:rsidRPr="00CB39C3" w14:paraId="57AE20E2" w14:textId="77777777" w:rsidTr="00E77020">
        <w:trPr>
          <w:trHeight w:val="85"/>
        </w:trPr>
        <w:tc>
          <w:tcPr>
            <w:tcW w:w="5215" w:type="dxa"/>
          </w:tcPr>
          <w:p w14:paraId="2C6D47C7" w14:textId="12A2FF0C"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77677987" w14:textId="0B9EE5BF"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2BD22F9F" w14:textId="77777777" w:rsidTr="00E77020">
        <w:trPr>
          <w:trHeight w:val="85"/>
        </w:trPr>
        <w:tc>
          <w:tcPr>
            <w:tcW w:w="5215"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E77020">
        <w:trPr>
          <w:trHeight w:val="85"/>
        </w:trPr>
        <w:tc>
          <w:tcPr>
            <w:tcW w:w="5215"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E77020">
        <w:trPr>
          <w:trHeight w:val="85"/>
        </w:trPr>
        <w:tc>
          <w:tcPr>
            <w:tcW w:w="5215" w:type="dxa"/>
          </w:tcPr>
          <w:p w14:paraId="39D9B489" w14:textId="2923555D"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Tiekėjas įsipareigoja Sutartyje numatytomis sąlygomis perduoti Pirkėjui </w:t>
            </w:r>
            <w:r w:rsidR="00715A62" w:rsidRPr="00091F3D">
              <w:rPr>
                <w:rFonts w:ascii="Arial" w:hAnsi="Arial" w:cs="Arial"/>
                <w:color w:val="FF0000"/>
                <w:kern w:val="2"/>
                <w:sz w:val="20"/>
              </w:rPr>
              <w:t>(</w:t>
            </w:r>
            <w:r w:rsidR="00715A62" w:rsidRPr="00091F3D">
              <w:rPr>
                <w:rFonts w:ascii="Arial" w:eastAsia="Arial" w:hAnsi="Arial" w:cs="Arial"/>
                <w:color w:val="FF0000"/>
                <w:sz w:val="20"/>
              </w:rPr>
              <w:t>bus patikslinta Konkrečiame pirkime</w:t>
            </w:r>
            <w:r w:rsidR="00715A62">
              <w:rPr>
                <w:rFonts w:ascii="Arial" w:eastAsia="Arial" w:hAnsi="Arial" w:cs="Arial"/>
                <w:color w:val="FF0000"/>
                <w:sz w:val="20"/>
              </w:rPr>
              <w:t>)</w:t>
            </w:r>
            <w:r w:rsidR="00E9760F">
              <w:rPr>
                <w:rFonts w:ascii="Arial" w:hAnsi="Arial" w:cs="Arial"/>
                <w:kern w:val="2"/>
                <w:sz w:val="20"/>
              </w:rPr>
              <w:t xml:space="preserve"> </w:t>
            </w:r>
            <w:r w:rsidRPr="00CB39C3">
              <w:rPr>
                <w:rFonts w:ascii="Arial" w:hAnsi="Arial" w:cs="Arial"/>
                <w:kern w:val="2"/>
                <w:sz w:val="20"/>
              </w:rPr>
              <w:t>(toliau – Prekės).</w:t>
            </w:r>
          </w:p>
          <w:p w14:paraId="631397A4" w14:textId="77777777" w:rsidR="000F6193" w:rsidRPr="00CB39C3" w:rsidRDefault="000F6193" w:rsidP="00CB39C3">
            <w:pPr>
              <w:jc w:val="both"/>
              <w:rPr>
                <w:rFonts w:ascii="Arial" w:hAnsi="Arial" w:cs="Arial"/>
                <w:kern w:val="2"/>
                <w:sz w:val="20"/>
              </w:rPr>
            </w:pPr>
          </w:p>
          <w:p w14:paraId="58848A33" w14:textId="0D6AF8EB" w:rsidR="000F6193" w:rsidRPr="00CB39C3" w:rsidRDefault="000F6193" w:rsidP="00CB39C3">
            <w:pPr>
              <w:ind w:left="30"/>
              <w:jc w:val="both"/>
              <w:rPr>
                <w:rFonts w:ascii="Arial" w:hAnsi="Arial" w:cs="Arial"/>
                <w:b/>
                <w:bCs/>
                <w:kern w:val="2"/>
                <w:sz w:val="20"/>
              </w:rPr>
            </w:pPr>
            <w:r w:rsidRPr="00CB39C3">
              <w:rPr>
                <w:rFonts w:ascii="Arial" w:hAnsi="Arial" w:cs="Arial"/>
                <w:kern w:val="2"/>
                <w:sz w:val="20"/>
              </w:rPr>
              <w:t xml:space="preserve">Išsamus Prekių aprašymas ir kiti reikalavimai tiekiamoms Prekėms nustatyti Sutarties priede Nr. </w:t>
            </w:r>
            <w:r w:rsidR="00EE54DD" w:rsidRPr="00CB39C3">
              <w:rPr>
                <w:rFonts w:ascii="Arial" w:hAnsi="Arial" w:cs="Arial"/>
                <w:kern w:val="2"/>
                <w:sz w:val="20"/>
              </w:rPr>
              <w:t>1</w:t>
            </w:r>
            <w:r w:rsidRPr="00CB39C3">
              <w:rPr>
                <w:rFonts w:ascii="Arial" w:hAnsi="Arial" w:cs="Arial"/>
                <w:kern w:val="2"/>
                <w:sz w:val="20"/>
              </w:rPr>
              <w:t xml:space="preserve"> „Techninė specifikacija“ (toliau – Techninė specifikacija) ir Sutarties priede Nr. </w:t>
            </w:r>
            <w:r w:rsidR="00EE54DD" w:rsidRPr="00CB39C3">
              <w:rPr>
                <w:rFonts w:ascii="Arial" w:hAnsi="Arial" w:cs="Arial"/>
                <w:kern w:val="2"/>
                <w:sz w:val="20"/>
              </w:rPr>
              <w:t>3</w:t>
            </w:r>
            <w:r w:rsidRPr="00CB39C3">
              <w:rPr>
                <w:rFonts w:ascii="Arial" w:hAnsi="Arial" w:cs="Arial"/>
                <w:kern w:val="2"/>
                <w:sz w:val="20"/>
              </w:rPr>
              <w:t xml:space="preserve"> „Pasiūlymas“.</w:t>
            </w:r>
          </w:p>
        </w:tc>
        <w:tc>
          <w:tcPr>
            <w:tcW w:w="5580" w:type="dxa"/>
          </w:tcPr>
          <w:p w14:paraId="60F2B616" w14:textId="2D4597C6"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Supplier undertakes to deliver the </w:t>
            </w:r>
            <w:r w:rsidR="00715A62" w:rsidRPr="00091F3D">
              <w:rPr>
                <w:rFonts w:ascii="Arial" w:hAnsi="Arial" w:cs="Arial"/>
                <w:color w:val="FF0000"/>
                <w:kern w:val="2"/>
                <w:sz w:val="20"/>
                <w:lang w:val="en-US"/>
              </w:rPr>
              <w:t>(</w:t>
            </w:r>
            <w:r w:rsidR="00715A62" w:rsidRPr="00091F3D">
              <w:rPr>
                <w:rFonts w:ascii="Arial" w:hAnsi="Arial" w:cs="Arial"/>
                <w:color w:val="FF0000"/>
                <w:sz w:val="20"/>
              </w:rPr>
              <w:t>w</w:t>
            </w:r>
            <w:r w:rsidR="00715A62" w:rsidRPr="00091F3D">
              <w:rPr>
                <w:rFonts w:ascii="Arial" w:eastAsia="Arial" w:hAnsi="Arial" w:cs="Arial"/>
                <w:color w:val="FF0000"/>
                <w:sz w:val="20"/>
              </w:rPr>
              <w:t>ill be specified in the specific procurement</w:t>
            </w:r>
            <w:r w:rsidR="00715A62">
              <w:rPr>
                <w:rFonts w:ascii="Arial" w:eastAsia="Arial" w:hAnsi="Arial" w:cs="Arial"/>
                <w:color w:val="FF0000"/>
                <w:sz w:val="20"/>
              </w:rPr>
              <w:t>)</w:t>
            </w:r>
            <w:r w:rsidR="00715A62">
              <w:rPr>
                <w:rFonts w:ascii="Arial" w:hAnsi="Arial" w:cs="Arial"/>
                <w:color w:val="FF0000"/>
                <w:sz w:val="20"/>
              </w:rPr>
              <w:t xml:space="preserve"> </w:t>
            </w:r>
            <w:r w:rsidRPr="00CB39C3">
              <w:rPr>
                <w:rFonts w:ascii="Arial" w:hAnsi="Arial" w:cs="Arial"/>
                <w:kern w:val="2"/>
                <w:sz w:val="20"/>
                <w:lang w:val="en-US"/>
              </w:rPr>
              <w:t>to the Buyer on the terms and conditions set out in the Contract (hereinafter referred to as the Goods).</w:t>
            </w:r>
          </w:p>
          <w:p w14:paraId="6FB6B33F" w14:textId="5BDC0B9D" w:rsidR="000F6193" w:rsidRPr="00CB39C3" w:rsidRDefault="000F6193" w:rsidP="00CB39C3">
            <w:pPr>
              <w:ind w:left="-4"/>
              <w:jc w:val="both"/>
              <w:rPr>
                <w:rFonts w:ascii="Arial" w:hAnsi="Arial" w:cs="Arial"/>
                <w:b/>
                <w:bCs/>
                <w:kern w:val="2"/>
                <w:sz w:val="20"/>
                <w:lang w:val="en-US"/>
              </w:rPr>
            </w:pPr>
            <w:r w:rsidRPr="00CB39C3">
              <w:rPr>
                <w:rFonts w:ascii="Arial" w:hAnsi="Arial" w:cs="Arial"/>
                <w:kern w:val="2"/>
                <w:sz w:val="20"/>
                <w:lang w:val="en-US"/>
              </w:rPr>
              <w:t xml:space="preserve">The detailed description of the Goods and other requirements for the Goods to be supplied are set out in Annex </w:t>
            </w:r>
            <w:r w:rsidR="00EE54DD" w:rsidRPr="00CB39C3">
              <w:rPr>
                <w:rFonts w:ascii="Arial" w:hAnsi="Arial" w:cs="Arial"/>
                <w:kern w:val="2"/>
                <w:sz w:val="20"/>
                <w:lang w:val="en-US"/>
              </w:rPr>
              <w:t>1</w:t>
            </w:r>
            <w:r w:rsidRPr="00CB39C3">
              <w:rPr>
                <w:rFonts w:ascii="Arial" w:hAnsi="Arial" w:cs="Arial"/>
                <w:kern w:val="2"/>
                <w:sz w:val="20"/>
                <w:lang w:val="en-US"/>
              </w:rPr>
              <w:t xml:space="preserve"> “Technical Specification” (hereinafter referred to as the Technical Specification) and in Annex</w:t>
            </w:r>
            <w:r w:rsidR="00EE54DD" w:rsidRPr="00CB39C3">
              <w:rPr>
                <w:rFonts w:ascii="Arial" w:hAnsi="Arial" w:cs="Arial"/>
                <w:kern w:val="2"/>
                <w:sz w:val="20"/>
                <w:lang w:val="en-US"/>
              </w:rPr>
              <w:t xml:space="preserve"> 3 </w:t>
            </w:r>
            <w:r w:rsidRPr="00CB39C3">
              <w:rPr>
                <w:rFonts w:ascii="Arial" w:hAnsi="Arial" w:cs="Arial"/>
                <w:kern w:val="2"/>
                <w:sz w:val="20"/>
                <w:lang w:val="en-US"/>
              </w:rPr>
              <w:t>“Tender” to the Contract.</w:t>
            </w:r>
          </w:p>
        </w:tc>
      </w:tr>
      <w:tr w:rsidR="000F6193" w:rsidRPr="00CB39C3" w14:paraId="6579E716" w14:textId="77777777" w:rsidTr="00E77020">
        <w:trPr>
          <w:trHeight w:val="85"/>
        </w:trPr>
        <w:tc>
          <w:tcPr>
            <w:tcW w:w="5215"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E77020">
        <w:trPr>
          <w:trHeight w:val="85"/>
        </w:trPr>
        <w:tc>
          <w:tcPr>
            <w:tcW w:w="5215"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E77020">
        <w:trPr>
          <w:trHeight w:val="85"/>
        </w:trPr>
        <w:tc>
          <w:tcPr>
            <w:tcW w:w="5215" w:type="dxa"/>
          </w:tcPr>
          <w:p w14:paraId="24FAC155" w14:textId="6442B40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4.1. Prekių pristatymo terminas, kai Prekės pristatomos vienu kartu</w:t>
            </w:r>
          </w:p>
        </w:tc>
        <w:tc>
          <w:tcPr>
            <w:tcW w:w="5580" w:type="dxa"/>
          </w:tcPr>
          <w:p w14:paraId="42D7A123" w14:textId="1FD0B4F1"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p>
        </w:tc>
      </w:tr>
      <w:tr w:rsidR="000F6193" w:rsidRPr="00CB39C3" w14:paraId="3766EEE9" w14:textId="77777777" w:rsidTr="00E77020">
        <w:trPr>
          <w:trHeight w:val="85"/>
        </w:trPr>
        <w:tc>
          <w:tcPr>
            <w:tcW w:w="5215" w:type="dxa"/>
          </w:tcPr>
          <w:p w14:paraId="22EC6C68" w14:textId="341211A0" w:rsidR="000F6193" w:rsidRPr="00CB39C3" w:rsidRDefault="000F6193" w:rsidP="00CB39C3">
            <w:pPr>
              <w:jc w:val="both"/>
              <w:rPr>
                <w:rFonts w:ascii="Arial" w:hAnsi="Arial" w:cs="Arial"/>
                <w:kern w:val="2"/>
                <w:sz w:val="20"/>
              </w:rPr>
            </w:pPr>
            <w:r w:rsidRPr="00CB39C3">
              <w:rPr>
                <w:rFonts w:ascii="Arial" w:hAnsi="Arial" w:cs="Arial"/>
                <w:kern w:val="2"/>
                <w:sz w:val="20"/>
              </w:rPr>
              <w:lastRenderedPageBreak/>
              <w:t xml:space="preserve">Tiekėjas Prekes (visą Prekių kiekį) įsipareigoja pristatyti </w:t>
            </w:r>
            <w:r w:rsidR="00091F3D" w:rsidRPr="00091F3D">
              <w:rPr>
                <w:rFonts w:ascii="Arial" w:hAnsi="Arial" w:cs="Arial"/>
                <w:color w:val="FF0000"/>
                <w:kern w:val="2"/>
                <w:sz w:val="20"/>
              </w:rPr>
              <w:t>(</w:t>
            </w:r>
            <w:r w:rsidR="00091F3D" w:rsidRPr="00091F3D">
              <w:rPr>
                <w:rFonts w:ascii="Arial" w:eastAsia="Arial" w:hAnsi="Arial" w:cs="Arial"/>
                <w:color w:val="FF0000"/>
                <w:sz w:val="20"/>
              </w:rPr>
              <w:t>bus patikslinta Konkrečiame pirkime</w:t>
            </w:r>
            <w:r w:rsidR="00091F3D">
              <w:rPr>
                <w:rFonts w:ascii="Arial" w:eastAsia="Arial" w:hAnsi="Arial" w:cs="Arial"/>
                <w:color w:val="FF0000"/>
                <w:sz w:val="20"/>
              </w:rPr>
              <w:t>)</w:t>
            </w:r>
            <w:r w:rsidR="00091F3D" w:rsidRPr="00091F3D">
              <w:rPr>
                <w:rFonts w:ascii="Arial" w:eastAsia="Arial" w:hAnsi="Arial" w:cs="Arial"/>
                <w:sz w:val="20"/>
              </w:rPr>
              <w:t>.</w:t>
            </w:r>
            <w:r w:rsidR="002C42A2" w:rsidRPr="00CB39C3">
              <w:rPr>
                <w:rFonts w:ascii="Arial" w:hAnsi="Arial" w:cs="Arial"/>
                <w:color w:val="FF0000"/>
                <w:sz w:val="20"/>
                <w:bdr w:val="nil"/>
              </w:rPr>
              <w:t xml:space="preserve">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39129599" w14:textId="06F478BD" w:rsidR="002C42A2" w:rsidRPr="00091F3D" w:rsidRDefault="000F6193" w:rsidP="00CB39C3">
            <w:pPr>
              <w:shd w:val="clear" w:color="auto" w:fill="FDFDFD"/>
              <w:jc w:val="both"/>
              <w:rPr>
                <w:rFonts w:ascii="Arial" w:hAnsi="Arial" w:cs="Arial"/>
                <w:color w:val="FF0000"/>
                <w:sz w:val="20"/>
                <w:lang w:val="en"/>
              </w:rPr>
            </w:pPr>
            <w:r w:rsidRPr="00CB39C3">
              <w:rPr>
                <w:rFonts w:ascii="Arial" w:hAnsi="Arial" w:cs="Arial"/>
                <w:kern w:val="2"/>
                <w:sz w:val="20"/>
                <w:lang w:val="en-US"/>
              </w:rPr>
              <w:t xml:space="preserve">The Supplier undertakes to deliver the Goods (the total </w:t>
            </w:r>
            <w:r w:rsidRPr="00091F3D">
              <w:rPr>
                <w:rFonts w:ascii="Arial" w:hAnsi="Arial" w:cs="Arial"/>
                <w:kern w:val="2"/>
                <w:sz w:val="20"/>
                <w:lang w:val="en-US"/>
              </w:rPr>
              <w:t xml:space="preserve">quantity of the Goods) </w:t>
            </w:r>
            <w:r w:rsidR="00091F3D" w:rsidRPr="00091F3D">
              <w:rPr>
                <w:rFonts w:ascii="Arial" w:hAnsi="Arial" w:cs="Arial"/>
                <w:color w:val="FF0000"/>
                <w:kern w:val="2"/>
                <w:sz w:val="20"/>
                <w:lang w:val="en-US"/>
              </w:rPr>
              <w:t>(</w:t>
            </w:r>
            <w:r w:rsidR="00091F3D" w:rsidRPr="00091F3D">
              <w:rPr>
                <w:rFonts w:ascii="Arial" w:hAnsi="Arial" w:cs="Arial"/>
                <w:color w:val="FF0000"/>
                <w:sz w:val="20"/>
              </w:rPr>
              <w:t>w</w:t>
            </w:r>
            <w:r w:rsidR="00091F3D" w:rsidRPr="00091F3D">
              <w:rPr>
                <w:rFonts w:ascii="Arial" w:eastAsia="Arial" w:hAnsi="Arial" w:cs="Arial"/>
                <w:color w:val="FF0000"/>
                <w:sz w:val="20"/>
              </w:rPr>
              <w:t>ill be specified in the specific procurement</w:t>
            </w:r>
            <w:r w:rsidR="00091F3D">
              <w:rPr>
                <w:rFonts w:ascii="Arial" w:eastAsia="Arial" w:hAnsi="Arial" w:cs="Arial"/>
                <w:color w:val="FF0000"/>
                <w:sz w:val="20"/>
              </w:rPr>
              <w:t>).</w:t>
            </w:r>
          </w:p>
          <w:p w14:paraId="6307A58D" w14:textId="1901ECD8" w:rsidR="000F6193" w:rsidRPr="00CB39C3" w:rsidRDefault="000B0AF9" w:rsidP="00CB39C3">
            <w:pPr>
              <w:jc w:val="both"/>
              <w:rPr>
                <w:rFonts w:ascii="Arial" w:hAnsi="Arial" w:cs="Arial"/>
                <w:kern w:val="2"/>
                <w:sz w:val="20"/>
                <w:lang w:val="en-US"/>
              </w:rPr>
            </w:pPr>
            <w:r w:rsidRPr="00CB39C3">
              <w:rPr>
                <w:rFonts w:ascii="Arial" w:hAnsi="Arial" w:cs="Arial"/>
                <w:b/>
                <w:bCs/>
                <w:kern w:val="2"/>
                <w:sz w:val="20"/>
                <w:lang w:val="en-US"/>
              </w:rPr>
              <w:t xml:space="preserve"> </w:t>
            </w:r>
            <w:r w:rsidR="000F6193"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000F6193" w:rsidRPr="00CB39C3">
              <w:rPr>
                <w:rFonts w:ascii="Arial" w:hAnsi="Arial" w:cs="Arial"/>
                <w:color w:val="000000"/>
                <w:kern w:val="2"/>
                <w:sz w:val="20"/>
                <w:lang w:val="en-US"/>
              </w:rPr>
              <w:t xml:space="preserve"> </w:t>
            </w:r>
          </w:p>
        </w:tc>
      </w:tr>
      <w:tr w:rsidR="000F6193" w:rsidRPr="00CB39C3" w14:paraId="5EC965F8" w14:textId="77777777" w:rsidTr="00E77020">
        <w:trPr>
          <w:trHeight w:val="85"/>
        </w:trPr>
        <w:tc>
          <w:tcPr>
            <w:tcW w:w="5215"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E77020">
        <w:trPr>
          <w:trHeight w:val="85"/>
        </w:trPr>
        <w:tc>
          <w:tcPr>
            <w:tcW w:w="5215"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E77020">
        <w:trPr>
          <w:trHeight w:val="85"/>
        </w:trPr>
        <w:tc>
          <w:tcPr>
            <w:tcW w:w="5215"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0F6193" w:rsidRPr="00CB39C3" w14:paraId="49BF7830" w14:textId="77777777" w:rsidTr="00E77020">
        <w:trPr>
          <w:trHeight w:val="85"/>
        </w:trPr>
        <w:tc>
          <w:tcPr>
            <w:tcW w:w="5215" w:type="dxa"/>
          </w:tcPr>
          <w:p w14:paraId="7CA5A734" w14:textId="021E5329"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Kartu su Prekėmis pateikiami šie dokumentai: Prekių perdavimo-priėmimo aktas. </w:t>
            </w:r>
          </w:p>
        </w:tc>
        <w:tc>
          <w:tcPr>
            <w:tcW w:w="5580" w:type="dxa"/>
          </w:tcPr>
          <w:p w14:paraId="7A0C6D06" w14:textId="7B62133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The Goods shall be accompanied by the following documents: the Goods Transfer and Acceptance Deed</w:t>
            </w:r>
            <w:r w:rsidR="00316C43" w:rsidRPr="00CB39C3">
              <w:rPr>
                <w:rFonts w:ascii="Arial" w:hAnsi="Arial" w:cs="Arial"/>
                <w:kern w:val="2"/>
                <w:sz w:val="20"/>
                <w:lang w:val="en-US"/>
              </w:rPr>
              <w:t>.</w:t>
            </w:r>
            <w:r w:rsidRPr="00CB39C3">
              <w:rPr>
                <w:rFonts w:ascii="Arial" w:hAnsi="Arial" w:cs="Arial"/>
                <w:kern w:val="2"/>
                <w:sz w:val="20"/>
                <w:lang w:val="en-US"/>
              </w:rPr>
              <w:t xml:space="preserve"> </w:t>
            </w:r>
          </w:p>
        </w:tc>
      </w:tr>
      <w:tr w:rsidR="000F6193" w:rsidRPr="00CB39C3" w14:paraId="21C794AF" w14:textId="77777777" w:rsidTr="00E77020">
        <w:trPr>
          <w:trHeight w:val="85"/>
        </w:trPr>
        <w:tc>
          <w:tcPr>
            <w:tcW w:w="5215"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E77020">
        <w:trPr>
          <w:trHeight w:val="85"/>
        </w:trPr>
        <w:tc>
          <w:tcPr>
            <w:tcW w:w="5215"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E77020">
        <w:trPr>
          <w:trHeight w:val="85"/>
        </w:trPr>
        <w:tc>
          <w:tcPr>
            <w:tcW w:w="5215"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E77020">
        <w:trPr>
          <w:trHeight w:val="85"/>
        </w:trPr>
        <w:tc>
          <w:tcPr>
            <w:tcW w:w="5215"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E77020">
        <w:trPr>
          <w:trHeight w:val="85"/>
        </w:trPr>
        <w:tc>
          <w:tcPr>
            <w:tcW w:w="5215" w:type="dxa"/>
          </w:tcPr>
          <w:p w14:paraId="3939AAEE"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Pradinės Sutarties vertė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be pridėtinės vertės mokesčio (toliau – PVM). </w:t>
            </w:r>
          </w:p>
          <w:p w14:paraId="745F506A"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PVM sudaro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w:t>
            </w:r>
          </w:p>
          <w:p w14:paraId="079CD83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Sutarties kaina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Eur su PVM.</w:t>
            </w:r>
          </w:p>
          <w:p w14:paraId="58BAA31C" w14:textId="77777777" w:rsidR="000B0AF9" w:rsidRPr="00CB39C3" w:rsidRDefault="000B0AF9" w:rsidP="00CB39C3">
            <w:pPr>
              <w:jc w:val="both"/>
              <w:rPr>
                <w:rFonts w:ascii="Arial" w:hAnsi="Arial" w:cs="Arial"/>
                <w:kern w:val="2"/>
                <w:sz w:val="20"/>
              </w:rPr>
            </w:pP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Pr="00CB39C3">
              <w:rPr>
                <w:rFonts w:ascii="Arial" w:hAnsi="Arial" w:cs="Arial"/>
                <w:color w:val="4472C4"/>
                <w:kern w:val="2"/>
                <w:sz w:val="20"/>
                <w:lang w:val="en-US"/>
              </w:rPr>
              <w:t>(indicate the numerical amount)</w:t>
            </w:r>
            <w:r w:rsidRPr="00CB39C3">
              <w:rPr>
                <w:rFonts w:ascii="Arial" w:hAnsi="Arial" w:cs="Arial"/>
                <w:kern w:val="2"/>
                <w:sz w:val="20"/>
                <w:lang w:val="en-US"/>
              </w:rPr>
              <w:t xml:space="preserve">, </w:t>
            </w:r>
            <w:r w:rsidRPr="00CB39C3">
              <w:rPr>
                <w:rFonts w:ascii="Arial" w:hAnsi="Arial" w:cs="Arial"/>
                <w:color w:val="4472C4"/>
                <w:kern w:val="2"/>
                <w:sz w:val="20"/>
                <w:lang w:val="en-US"/>
              </w:rPr>
              <w:t xml:space="preserve">(indicate the verbal amount) </w:t>
            </w:r>
            <w:r w:rsidRPr="00CB39C3">
              <w:rPr>
                <w:rFonts w:ascii="Arial" w:hAnsi="Arial" w:cs="Arial"/>
                <w:kern w:val="2"/>
                <w:sz w:val="20"/>
                <w:lang w:val="en-US"/>
              </w:rPr>
              <w:t xml:space="preserve">exclusive of value added tax (hereinafter referred to as VAT). </w:t>
            </w:r>
          </w:p>
          <w:p w14:paraId="78A6330F"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VAT amounts to </w:t>
            </w:r>
            <w:r w:rsidRPr="00CB39C3">
              <w:rPr>
                <w:rFonts w:ascii="Arial" w:hAnsi="Arial" w:cs="Arial"/>
                <w:color w:val="4472C4"/>
                <w:kern w:val="2"/>
                <w:sz w:val="20"/>
                <w:lang w:val="en-US"/>
              </w:rPr>
              <w:t xml:space="preserve">(specify amount in figures) </w:t>
            </w:r>
            <w:r w:rsidRPr="00CB39C3">
              <w:rPr>
                <w:rFonts w:ascii="Arial" w:hAnsi="Arial" w:cs="Arial"/>
                <w:kern w:val="2"/>
                <w:sz w:val="20"/>
                <w:lang w:val="en-US"/>
              </w:rPr>
              <w:t>EUR, (</w:t>
            </w:r>
            <w:r w:rsidRPr="00CB39C3">
              <w:rPr>
                <w:rFonts w:ascii="Arial" w:hAnsi="Arial" w:cs="Arial"/>
                <w:color w:val="4472C4"/>
                <w:kern w:val="2"/>
                <w:sz w:val="20"/>
                <w:lang w:val="en-US"/>
              </w:rPr>
              <w:t>specify amount in words)</w:t>
            </w:r>
            <w:r w:rsidRPr="00CB39C3">
              <w:rPr>
                <w:rFonts w:ascii="Arial" w:hAnsi="Arial" w:cs="Arial"/>
                <w:kern w:val="2"/>
                <w:sz w:val="20"/>
                <w:lang w:val="en-US"/>
              </w:rPr>
              <w:t>.</w:t>
            </w:r>
          </w:p>
          <w:p w14:paraId="1B01B306"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price of the contract is EUR </w:t>
            </w:r>
            <w:r w:rsidRPr="00CB39C3">
              <w:rPr>
                <w:rFonts w:ascii="Arial" w:hAnsi="Arial" w:cs="Arial"/>
                <w:color w:val="4472C4"/>
                <w:kern w:val="2"/>
                <w:sz w:val="20"/>
                <w:lang w:val="en-US"/>
              </w:rPr>
              <w:t>(indicate amount in figures)</w:t>
            </w:r>
            <w:r w:rsidRPr="00CB39C3">
              <w:rPr>
                <w:rFonts w:ascii="Arial" w:hAnsi="Arial" w:cs="Arial"/>
                <w:kern w:val="2"/>
                <w:sz w:val="20"/>
                <w:lang w:val="en-US"/>
              </w:rPr>
              <w:t xml:space="preserve">, EUR </w:t>
            </w:r>
            <w:r w:rsidRPr="00CB39C3">
              <w:rPr>
                <w:rFonts w:ascii="Arial" w:hAnsi="Arial" w:cs="Arial"/>
                <w:color w:val="4472C4"/>
                <w:kern w:val="2"/>
                <w:sz w:val="20"/>
                <w:lang w:val="en-US"/>
              </w:rPr>
              <w:t xml:space="preserve">(indicate amount in words) </w:t>
            </w:r>
            <w:r w:rsidRPr="00CB39C3">
              <w:rPr>
                <w:rFonts w:ascii="Arial" w:hAnsi="Arial" w:cs="Arial"/>
                <w:kern w:val="2"/>
                <w:sz w:val="20"/>
                <w:lang w:val="en-US"/>
              </w:rPr>
              <w:t>including VAT.</w:t>
            </w:r>
          </w:p>
          <w:p w14:paraId="12754866" w14:textId="093283EA"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 xml:space="preserve">For the purposes of this Contract, the </w:t>
            </w:r>
            <w:r w:rsidRPr="00CB39C3">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0F6193" w:rsidRPr="00CB39C3" w14:paraId="37AA2AA4" w14:textId="77777777" w:rsidTr="00E77020">
        <w:trPr>
          <w:trHeight w:val="85"/>
        </w:trPr>
        <w:tc>
          <w:tcPr>
            <w:tcW w:w="5215" w:type="dxa"/>
          </w:tcPr>
          <w:p w14:paraId="49B405D9" w14:textId="5D15C18C"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w:t>
            </w:r>
            <w:r w:rsidR="00457AD1" w:rsidRPr="00CB39C3">
              <w:rPr>
                <w:rFonts w:ascii="Arial" w:hAnsi="Arial" w:cs="Arial"/>
                <w:b/>
                <w:bCs/>
                <w:kern w:val="2"/>
                <w:sz w:val="20"/>
              </w:rPr>
              <w:t>3</w:t>
            </w:r>
            <w:r w:rsidRPr="00CB39C3">
              <w:rPr>
                <w:rFonts w:ascii="Arial" w:hAnsi="Arial" w:cs="Arial"/>
                <w:b/>
                <w:bCs/>
                <w:kern w:val="2"/>
                <w:sz w:val="20"/>
              </w:rPr>
              <w:t>. Atsiskaitymo su Tiekėju terminas ir tvarka</w:t>
            </w:r>
          </w:p>
        </w:tc>
        <w:tc>
          <w:tcPr>
            <w:tcW w:w="5580" w:type="dxa"/>
          </w:tcPr>
          <w:p w14:paraId="1A512FF9" w14:textId="25F02D3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0F6193" w:rsidRPr="00CB39C3" w14:paraId="752B70A8" w14:textId="77777777" w:rsidTr="00E77020">
        <w:trPr>
          <w:trHeight w:val="85"/>
        </w:trPr>
        <w:tc>
          <w:tcPr>
            <w:tcW w:w="5215" w:type="dxa"/>
          </w:tcPr>
          <w:p w14:paraId="45554962" w14:textId="0E9BBE66"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Pirkėjas atsiskaito su Tiekėju ne vėliau kaip per </w:t>
            </w:r>
            <w:r w:rsidR="0024043C" w:rsidRPr="00CB39C3">
              <w:rPr>
                <w:rFonts w:ascii="Arial" w:hAnsi="Arial" w:cs="Arial"/>
                <w:kern w:val="2"/>
                <w:sz w:val="20"/>
              </w:rPr>
              <w:t xml:space="preserve">30 dienų </w:t>
            </w:r>
            <w:r w:rsidRPr="00CB39C3">
              <w:rPr>
                <w:rFonts w:ascii="Arial" w:hAnsi="Arial" w:cs="Arial"/>
                <w:kern w:val="2"/>
                <w:sz w:val="20"/>
              </w:rPr>
              <w:t>nuo Sąskaitos gavimo dienos.</w:t>
            </w:r>
          </w:p>
          <w:p w14:paraId="73ED01B3" w14:textId="77777777" w:rsidR="000F6193" w:rsidRPr="00CB39C3" w:rsidRDefault="000F6193" w:rsidP="00CB39C3">
            <w:pPr>
              <w:jc w:val="both"/>
              <w:rPr>
                <w:rFonts w:ascii="Arial" w:hAnsi="Arial" w:cs="Arial"/>
                <w:kern w:val="2"/>
                <w:sz w:val="20"/>
              </w:rPr>
            </w:pPr>
          </w:p>
          <w:p w14:paraId="4CCDCB98" w14:textId="40CC9536"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r w:rsidR="0024043C" w:rsidRPr="00CB39C3">
              <w:rPr>
                <w:rFonts w:ascii="Arial" w:hAnsi="Arial" w:cs="Arial"/>
                <w:kern w:val="2"/>
                <w:sz w:val="20"/>
                <w:shd w:val="clear" w:color="auto" w:fill="FFFFFF"/>
              </w:rPr>
              <w:t>.</w:t>
            </w:r>
          </w:p>
        </w:tc>
        <w:tc>
          <w:tcPr>
            <w:tcW w:w="5580" w:type="dxa"/>
          </w:tcPr>
          <w:p w14:paraId="7CCE2BED" w14:textId="10E77F26"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Buyer shall settle with the Supplier no later than </w:t>
            </w:r>
            <w:r w:rsidR="0024043C" w:rsidRPr="00CB39C3">
              <w:rPr>
                <w:rFonts w:ascii="Arial" w:hAnsi="Arial" w:cs="Arial"/>
                <w:kern w:val="2"/>
                <w:sz w:val="20"/>
                <w:lang w:val="en-US"/>
              </w:rPr>
              <w:t>30 days</w:t>
            </w:r>
            <w:r w:rsidRPr="00CB39C3">
              <w:rPr>
                <w:rFonts w:ascii="Arial" w:hAnsi="Arial" w:cs="Arial"/>
                <w:kern w:val="2"/>
                <w:sz w:val="20"/>
                <w:lang w:val="en-US"/>
              </w:rPr>
              <w:t xml:space="preserve"> from the date of receipt of the Invoice.</w:t>
            </w:r>
          </w:p>
          <w:p w14:paraId="0C78154B" w14:textId="77777777" w:rsidR="000F6193" w:rsidRPr="00CB39C3" w:rsidRDefault="000F6193" w:rsidP="00CB39C3">
            <w:pPr>
              <w:jc w:val="both"/>
              <w:rPr>
                <w:rFonts w:ascii="Arial" w:hAnsi="Arial" w:cs="Arial"/>
                <w:kern w:val="2"/>
                <w:sz w:val="20"/>
                <w:lang w:val="en-US"/>
              </w:rPr>
            </w:pPr>
          </w:p>
          <w:p w14:paraId="0E0872DE" w14:textId="19B145B9"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r w:rsidR="0024043C" w:rsidRPr="00CB39C3">
              <w:rPr>
                <w:rFonts w:ascii="Arial" w:hAnsi="Arial" w:cs="Arial"/>
                <w:kern w:val="2"/>
                <w:sz w:val="20"/>
                <w:shd w:val="clear" w:color="auto" w:fill="FFFFFF"/>
                <w:lang w:val="en-US"/>
              </w:rPr>
              <w:t>.</w:t>
            </w:r>
          </w:p>
        </w:tc>
      </w:tr>
      <w:tr w:rsidR="000F6193" w:rsidRPr="00CB39C3" w14:paraId="2548168E" w14:textId="77777777" w:rsidTr="00E77020">
        <w:trPr>
          <w:trHeight w:val="85"/>
        </w:trPr>
        <w:tc>
          <w:tcPr>
            <w:tcW w:w="5215" w:type="dxa"/>
          </w:tcPr>
          <w:p w14:paraId="20D1F1D3" w14:textId="01AB49DC" w:rsidR="000F6193" w:rsidRPr="00CB39C3" w:rsidRDefault="000F6193" w:rsidP="00CB39C3">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5.6. Advance Payment</w:t>
            </w:r>
          </w:p>
        </w:tc>
      </w:tr>
      <w:tr w:rsidR="000F6193" w:rsidRPr="00CB39C3" w14:paraId="21C5DBEE" w14:textId="77777777" w:rsidTr="00E77020">
        <w:trPr>
          <w:trHeight w:val="85"/>
        </w:trPr>
        <w:tc>
          <w:tcPr>
            <w:tcW w:w="5215" w:type="dxa"/>
          </w:tcPr>
          <w:p w14:paraId="103FB4E9" w14:textId="4A8810A7"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770BFBC0" w14:textId="5904ABAE"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04907784" w14:textId="77777777" w:rsidTr="00E77020">
        <w:trPr>
          <w:trHeight w:val="85"/>
        </w:trPr>
        <w:tc>
          <w:tcPr>
            <w:tcW w:w="5215" w:type="dxa"/>
          </w:tcPr>
          <w:p w14:paraId="1C3B6A89" w14:textId="4ACAEC39" w:rsidR="000F6193" w:rsidRPr="00CB39C3" w:rsidRDefault="000F6193" w:rsidP="00CB39C3">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0F6193" w:rsidRPr="00CB39C3" w14:paraId="7A160B56" w14:textId="77777777" w:rsidTr="00E77020">
        <w:trPr>
          <w:trHeight w:val="85"/>
        </w:trPr>
        <w:tc>
          <w:tcPr>
            <w:tcW w:w="5215" w:type="dxa"/>
          </w:tcPr>
          <w:p w14:paraId="68E78E53" w14:textId="427E5583"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164BEED4" w14:textId="2A381B0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7B8936D5" w14:textId="77777777" w:rsidTr="004A44C1">
        <w:trPr>
          <w:trHeight w:val="472"/>
        </w:trPr>
        <w:tc>
          <w:tcPr>
            <w:tcW w:w="5215" w:type="dxa"/>
          </w:tcPr>
          <w:p w14:paraId="4A8ED1FF" w14:textId="4A7141BA" w:rsidR="000F6193" w:rsidRPr="00CB39C3" w:rsidRDefault="000F6193" w:rsidP="00CB39C3">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0F6193" w:rsidRPr="00CB39C3" w14:paraId="5A9E6AA1" w14:textId="77777777" w:rsidTr="00E77020">
        <w:trPr>
          <w:trHeight w:val="85"/>
        </w:trPr>
        <w:tc>
          <w:tcPr>
            <w:tcW w:w="5215" w:type="dxa"/>
          </w:tcPr>
          <w:p w14:paraId="6A9B974F" w14:textId="77D6505E" w:rsidR="000F6193" w:rsidRPr="00CB39C3" w:rsidRDefault="000F6193" w:rsidP="00CB39C3">
            <w:pPr>
              <w:jc w:val="both"/>
              <w:rPr>
                <w:rFonts w:ascii="Arial" w:hAnsi="Arial" w:cs="Arial"/>
                <w:b/>
                <w:bCs/>
                <w:kern w:val="2"/>
                <w:sz w:val="20"/>
              </w:rPr>
            </w:pPr>
            <w:r w:rsidRPr="00CB39C3">
              <w:rPr>
                <w:rFonts w:ascii="Arial" w:hAnsi="Arial" w:cs="Arial"/>
                <w:b/>
                <w:bCs/>
                <w:kern w:val="2"/>
                <w:sz w:val="20"/>
              </w:rPr>
              <w:t>6.</w:t>
            </w:r>
            <w:r w:rsidR="00512AD0" w:rsidRPr="00CB39C3">
              <w:rPr>
                <w:rFonts w:ascii="Arial" w:hAnsi="Arial" w:cs="Arial"/>
                <w:b/>
                <w:bCs/>
                <w:kern w:val="2"/>
                <w:sz w:val="20"/>
              </w:rPr>
              <w:t>1</w:t>
            </w:r>
            <w:r w:rsidRPr="00CB39C3">
              <w:rPr>
                <w:rFonts w:ascii="Arial" w:hAnsi="Arial" w:cs="Arial"/>
                <w:b/>
                <w:bCs/>
                <w:kern w:val="2"/>
                <w:sz w:val="20"/>
              </w:rPr>
              <w:t xml:space="preserve">. </w:t>
            </w:r>
            <w:r w:rsidR="004A44C1" w:rsidRPr="00CB39C3">
              <w:rPr>
                <w:rFonts w:ascii="Arial" w:hAnsi="Arial" w:cs="Arial"/>
                <w:b/>
                <w:bCs/>
                <w:kern w:val="2"/>
                <w:sz w:val="20"/>
              </w:rPr>
              <w:t>Garantinis terminas</w:t>
            </w:r>
          </w:p>
        </w:tc>
        <w:tc>
          <w:tcPr>
            <w:tcW w:w="5580" w:type="dxa"/>
          </w:tcPr>
          <w:p w14:paraId="6E089739" w14:textId="417B55B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6.</w:t>
            </w:r>
            <w:r w:rsidR="00512AD0" w:rsidRPr="00CB39C3">
              <w:rPr>
                <w:rFonts w:ascii="Arial" w:hAnsi="Arial" w:cs="Arial"/>
                <w:b/>
                <w:bCs/>
                <w:kern w:val="2"/>
                <w:sz w:val="20"/>
                <w:lang w:val="en-US"/>
              </w:rPr>
              <w:t>1</w:t>
            </w:r>
            <w:r w:rsidRPr="00CB39C3">
              <w:rPr>
                <w:rFonts w:ascii="Arial" w:hAnsi="Arial" w:cs="Arial"/>
                <w:b/>
                <w:bCs/>
                <w:kern w:val="2"/>
                <w:sz w:val="20"/>
                <w:lang w:val="en-US"/>
              </w:rPr>
              <w:t xml:space="preserve">. </w:t>
            </w:r>
            <w:r w:rsidR="004A44C1" w:rsidRPr="00CB39C3">
              <w:rPr>
                <w:rFonts w:ascii="Arial" w:hAnsi="Arial" w:cs="Arial"/>
                <w:b/>
                <w:bCs/>
                <w:kern w:val="2"/>
                <w:sz w:val="20"/>
                <w:lang w:val="en-US"/>
              </w:rPr>
              <w:t>Warranty period</w:t>
            </w:r>
          </w:p>
        </w:tc>
      </w:tr>
      <w:tr w:rsidR="000F6193" w:rsidRPr="00CB39C3" w14:paraId="60A18F8E" w14:textId="77777777" w:rsidTr="00E77020">
        <w:trPr>
          <w:trHeight w:val="85"/>
        </w:trPr>
        <w:tc>
          <w:tcPr>
            <w:tcW w:w="5215" w:type="dxa"/>
          </w:tcPr>
          <w:p w14:paraId="7242D1B4" w14:textId="60F6E7FD" w:rsidR="000F6193" w:rsidRPr="00CB39C3" w:rsidRDefault="004A44C1" w:rsidP="00CB39C3">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0F6193" w:rsidRPr="00CB39C3" w:rsidRDefault="004A44C1" w:rsidP="00CB39C3">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but in any case </w:t>
            </w:r>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0F6193" w:rsidRPr="00CB39C3" w14:paraId="6109C2BD" w14:textId="77777777" w:rsidTr="00E77020">
        <w:trPr>
          <w:trHeight w:val="85"/>
        </w:trPr>
        <w:tc>
          <w:tcPr>
            <w:tcW w:w="5215" w:type="dxa"/>
          </w:tcPr>
          <w:p w14:paraId="4BA25B12" w14:textId="54EA5FC2" w:rsidR="000F6193" w:rsidRPr="00CB39C3" w:rsidRDefault="000F6193" w:rsidP="00CB39C3">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0F6193" w:rsidRPr="00CB39C3" w14:paraId="2BA1E737" w14:textId="77777777" w:rsidTr="00E77020">
        <w:trPr>
          <w:trHeight w:val="85"/>
        </w:trPr>
        <w:tc>
          <w:tcPr>
            <w:tcW w:w="5215" w:type="dxa"/>
          </w:tcPr>
          <w:p w14:paraId="6FA1A90A" w14:textId="48F6176A" w:rsidR="000F6193" w:rsidRPr="00CB39C3" w:rsidRDefault="000F6193" w:rsidP="00CB39C3">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0F6193" w:rsidRPr="00CB39C3" w14:paraId="67F75E28" w14:textId="77777777" w:rsidTr="00E77020">
        <w:trPr>
          <w:trHeight w:val="85"/>
        </w:trPr>
        <w:tc>
          <w:tcPr>
            <w:tcW w:w="5215" w:type="dxa"/>
          </w:tcPr>
          <w:p w14:paraId="55B2103D" w14:textId="13BDFE65" w:rsidR="000F6193" w:rsidRPr="00CB39C3" w:rsidRDefault="000F6193" w:rsidP="00CB39C3">
            <w:pPr>
              <w:jc w:val="both"/>
              <w:rPr>
                <w:rFonts w:ascii="Arial" w:hAnsi="Arial" w:cs="Arial"/>
                <w:kern w:val="2"/>
                <w:sz w:val="20"/>
              </w:rPr>
            </w:pPr>
            <w:r w:rsidRPr="00CB39C3">
              <w:rPr>
                <w:rFonts w:ascii="Arial" w:hAnsi="Arial" w:cs="Arial"/>
                <w:kern w:val="2"/>
                <w:sz w:val="20"/>
              </w:rPr>
              <w:t>Sutarties vykdymui subtiekėjai ir (ar) specialistai nepasitelkiami.</w:t>
            </w:r>
          </w:p>
        </w:tc>
        <w:tc>
          <w:tcPr>
            <w:tcW w:w="5580" w:type="dxa"/>
          </w:tcPr>
          <w:p w14:paraId="2B25E60E" w14:textId="421DFE9F"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 subcontractors and/or specialists shall be used for the performance of the Contract.</w:t>
            </w:r>
          </w:p>
        </w:tc>
      </w:tr>
      <w:tr w:rsidR="000F6193" w:rsidRPr="00CB39C3" w14:paraId="74E917D3" w14:textId="77777777" w:rsidTr="00E77020">
        <w:trPr>
          <w:trHeight w:val="85"/>
        </w:trPr>
        <w:tc>
          <w:tcPr>
            <w:tcW w:w="5215" w:type="dxa"/>
          </w:tcPr>
          <w:p w14:paraId="1FC18A26" w14:textId="73322FB1"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0F6193" w:rsidRPr="00CB39C3" w14:paraId="5E7B2066" w14:textId="77777777" w:rsidTr="00E77020">
        <w:trPr>
          <w:trHeight w:val="85"/>
        </w:trPr>
        <w:tc>
          <w:tcPr>
            <w:tcW w:w="5215" w:type="dxa"/>
          </w:tcPr>
          <w:p w14:paraId="02822F28" w14:textId="643DB545"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8.1. Prievolių pagal Sutartį įvykdymo užtikrinimas</w:t>
            </w:r>
          </w:p>
        </w:tc>
        <w:tc>
          <w:tcPr>
            <w:tcW w:w="5580" w:type="dxa"/>
          </w:tcPr>
          <w:p w14:paraId="5757CDB3" w14:textId="290EFC7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8.1 Security for </w:t>
            </w:r>
            <w:r w:rsidR="00266B32" w:rsidRPr="00CB39C3">
              <w:rPr>
                <w:rFonts w:ascii="Arial" w:hAnsi="Arial" w:cs="Arial"/>
                <w:b/>
                <w:bCs/>
                <w:kern w:val="2"/>
                <w:sz w:val="20"/>
                <w:lang w:val="en-US"/>
              </w:rPr>
              <w:t xml:space="preserve">the </w:t>
            </w:r>
            <w:r w:rsidRPr="00CB39C3">
              <w:rPr>
                <w:rFonts w:ascii="Arial" w:hAnsi="Arial" w:cs="Arial"/>
                <w:b/>
                <w:bCs/>
                <w:kern w:val="2"/>
                <w:sz w:val="20"/>
                <w:lang w:val="en-US"/>
              </w:rPr>
              <w:t>performance of obligations under the Contract</w:t>
            </w:r>
          </w:p>
        </w:tc>
      </w:tr>
      <w:tr w:rsidR="000F6193" w:rsidRPr="00CB39C3" w14:paraId="2DCA3DA4" w14:textId="77777777" w:rsidTr="00E77020">
        <w:trPr>
          <w:trHeight w:val="85"/>
        </w:trPr>
        <w:tc>
          <w:tcPr>
            <w:tcW w:w="5215" w:type="dxa"/>
          </w:tcPr>
          <w:p w14:paraId="1073D42C" w14:textId="77939EFD" w:rsidR="000F6193" w:rsidRPr="00CB39C3" w:rsidRDefault="000F6193" w:rsidP="00CB39C3">
            <w:pPr>
              <w:jc w:val="both"/>
              <w:rPr>
                <w:rFonts w:ascii="Arial" w:hAnsi="Arial" w:cs="Arial"/>
                <w:kern w:val="2"/>
                <w:sz w:val="20"/>
              </w:rPr>
            </w:pPr>
            <w:r w:rsidRPr="00CB39C3">
              <w:rPr>
                <w:rFonts w:ascii="Arial" w:hAnsi="Arial" w:cs="Arial"/>
                <w:kern w:val="2"/>
                <w:sz w:val="20"/>
              </w:rPr>
              <w:t>Prievolių pagal Sutartį įvykdymas užtikrinamas</w:t>
            </w:r>
            <w:r w:rsidR="0024043C" w:rsidRPr="00CB39C3">
              <w:rPr>
                <w:rFonts w:ascii="Arial" w:hAnsi="Arial" w:cs="Arial"/>
                <w:kern w:val="2"/>
                <w:sz w:val="20"/>
              </w:rPr>
              <w:t>:</w:t>
            </w:r>
          </w:p>
          <w:p w14:paraId="4FD28691" w14:textId="12E72F24" w:rsidR="000F6193" w:rsidRPr="00CB39C3" w:rsidRDefault="000F6193" w:rsidP="00CB39C3">
            <w:pPr>
              <w:jc w:val="both"/>
              <w:rPr>
                <w:rFonts w:ascii="Arial" w:hAnsi="Arial" w:cs="Arial"/>
                <w:kern w:val="2"/>
                <w:sz w:val="20"/>
              </w:rPr>
            </w:pPr>
            <w:r w:rsidRPr="00CB39C3">
              <w:rPr>
                <w:rFonts w:ascii="Arial" w:hAnsi="Arial" w:cs="Arial"/>
                <w:kern w:val="2"/>
                <w:sz w:val="20"/>
              </w:rPr>
              <w:t>Netesybomis (delspinigiais, bauda)</w:t>
            </w:r>
            <w:r w:rsidR="0024043C" w:rsidRPr="00CB39C3">
              <w:rPr>
                <w:rFonts w:ascii="Arial" w:hAnsi="Arial" w:cs="Arial"/>
                <w:kern w:val="2"/>
                <w:sz w:val="20"/>
              </w:rPr>
              <w:t>.</w:t>
            </w:r>
          </w:p>
        </w:tc>
        <w:tc>
          <w:tcPr>
            <w:tcW w:w="5580" w:type="dxa"/>
          </w:tcPr>
          <w:p w14:paraId="092EFB20" w14:textId="4A082B4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Penalties (interest, fine);</w:t>
            </w:r>
          </w:p>
        </w:tc>
      </w:tr>
      <w:tr w:rsidR="000F6193" w:rsidRPr="00CB39C3" w14:paraId="02D96166" w14:textId="77777777" w:rsidTr="00E77020">
        <w:trPr>
          <w:trHeight w:val="85"/>
        </w:trPr>
        <w:tc>
          <w:tcPr>
            <w:tcW w:w="5215" w:type="dxa"/>
          </w:tcPr>
          <w:p w14:paraId="5EEDBD31" w14:textId="35F36C3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0F6193" w:rsidRPr="00CB39C3" w14:paraId="2B705695" w14:textId="77777777" w:rsidTr="00E77020">
        <w:trPr>
          <w:trHeight w:val="85"/>
        </w:trPr>
        <w:tc>
          <w:tcPr>
            <w:tcW w:w="5215" w:type="dxa"/>
          </w:tcPr>
          <w:p w14:paraId="2076CBE7" w14:textId="6DD383D6"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08792AEC" w14:textId="56DB4168"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102268CA" w14:textId="77777777" w:rsidTr="00E77020">
        <w:trPr>
          <w:trHeight w:val="85"/>
        </w:trPr>
        <w:tc>
          <w:tcPr>
            <w:tcW w:w="5215" w:type="dxa"/>
          </w:tcPr>
          <w:p w14:paraId="224D24C8" w14:textId="24FBA715"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0F6193" w:rsidRPr="00CB39C3" w14:paraId="32C85343" w14:textId="77777777" w:rsidTr="00E77020">
        <w:trPr>
          <w:trHeight w:val="85"/>
        </w:trPr>
        <w:tc>
          <w:tcPr>
            <w:tcW w:w="5215" w:type="dxa"/>
          </w:tcPr>
          <w:p w14:paraId="45FF0E4A" w14:textId="1280BCFF" w:rsidR="000F6193" w:rsidRPr="00CB39C3" w:rsidRDefault="000F6193" w:rsidP="00CB39C3">
            <w:pPr>
              <w:jc w:val="both"/>
              <w:rPr>
                <w:rFonts w:ascii="Arial" w:hAnsi="Arial" w:cs="Arial"/>
                <w:b/>
                <w:bCs/>
                <w:kern w:val="2"/>
                <w:sz w:val="20"/>
              </w:rPr>
            </w:pPr>
            <w:r w:rsidRPr="00CB39C3">
              <w:rPr>
                <w:rFonts w:ascii="Arial" w:hAnsi="Arial" w:cs="Arial"/>
                <w:b/>
                <w:bCs/>
                <w:kern w:val="2"/>
                <w:sz w:val="20"/>
              </w:rPr>
              <w:lastRenderedPageBreak/>
              <w:t>9.1. Pirkėjui taikomos netesybos už mokėjimų pagal Sutartį vėlavimą</w:t>
            </w:r>
          </w:p>
        </w:tc>
        <w:tc>
          <w:tcPr>
            <w:tcW w:w="5580" w:type="dxa"/>
          </w:tcPr>
          <w:p w14:paraId="64D3F76F" w14:textId="38CA12F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0F6193" w:rsidRPr="00CB39C3" w14:paraId="1F91E0CE" w14:textId="77777777" w:rsidTr="00E77020">
        <w:trPr>
          <w:trHeight w:val="85"/>
        </w:trPr>
        <w:tc>
          <w:tcPr>
            <w:tcW w:w="5215" w:type="dxa"/>
          </w:tcPr>
          <w:p w14:paraId="03969B76" w14:textId="19401466" w:rsidR="000F6193" w:rsidRPr="00CB39C3" w:rsidRDefault="000F6193" w:rsidP="00CB39C3">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w:t>
            </w:r>
            <w:r w:rsidR="0000213C" w:rsidRPr="00CB39C3">
              <w:rPr>
                <w:rFonts w:ascii="Arial" w:hAnsi="Arial" w:cs="Arial"/>
                <w:kern w:val="2"/>
                <w:sz w:val="20"/>
              </w:rPr>
              <w:t xml:space="preserve">04 </w:t>
            </w:r>
            <w:r w:rsidRPr="00CB39C3">
              <w:rPr>
                <w:rFonts w:ascii="Arial" w:hAnsi="Arial" w:cs="Arial"/>
                <w:kern w:val="2"/>
                <w:sz w:val="20"/>
              </w:rPr>
              <w:t>(</w:t>
            </w:r>
            <w:r w:rsidR="0000213C" w:rsidRPr="00CB39C3">
              <w:rPr>
                <w:rFonts w:ascii="Arial" w:hAnsi="Arial" w:cs="Arial"/>
                <w:kern w:val="2"/>
                <w:sz w:val="20"/>
              </w:rPr>
              <w:t xml:space="preserve">keturios </w:t>
            </w:r>
            <w:r w:rsidRPr="00CB39C3">
              <w:rPr>
                <w:rFonts w:ascii="Arial" w:hAnsi="Arial" w:cs="Arial"/>
                <w:kern w:val="2"/>
                <w:sz w:val="20"/>
              </w:rPr>
              <w:t>šimtosios) procento dydžio delspinigius nuo neapmokėtos sumos be PVM už kiekvieną vėlavimo dieną. </w:t>
            </w:r>
          </w:p>
        </w:tc>
        <w:tc>
          <w:tcPr>
            <w:tcW w:w="5580" w:type="dxa"/>
          </w:tcPr>
          <w:p w14:paraId="43D6B95C" w14:textId="0A4CC478"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w:t>
            </w:r>
            <w:r w:rsidR="00043E75" w:rsidRPr="00CB39C3">
              <w:rPr>
                <w:rFonts w:ascii="Arial" w:hAnsi="Arial" w:cs="Arial"/>
                <w:kern w:val="2"/>
                <w:sz w:val="20"/>
                <w:lang w:val="en-US"/>
              </w:rPr>
              <w:t xml:space="preserve">04 </w:t>
            </w:r>
            <w:r w:rsidRPr="00CB39C3">
              <w:rPr>
                <w:rFonts w:ascii="Arial" w:hAnsi="Arial" w:cs="Arial"/>
                <w:kern w:val="2"/>
                <w:sz w:val="20"/>
                <w:lang w:val="en-US"/>
              </w:rPr>
              <w:t>(</w:t>
            </w:r>
            <w:r w:rsidR="00043E75" w:rsidRPr="00CB39C3">
              <w:rPr>
                <w:rFonts w:ascii="Arial" w:hAnsi="Arial" w:cs="Arial"/>
                <w:kern w:val="2"/>
                <w:sz w:val="20"/>
                <w:lang w:val="en-US"/>
              </w:rPr>
              <w:t xml:space="preserve">four </w:t>
            </w:r>
            <w:r w:rsidRPr="00CB39C3">
              <w:rPr>
                <w:rFonts w:ascii="Arial" w:hAnsi="Arial" w:cs="Arial"/>
                <w:kern w:val="2"/>
                <w:sz w:val="20"/>
                <w:lang w:val="en-US"/>
              </w:rPr>
              <w:t xml:space="preserve">hundredths) per cent of the unpaid amount, excluding VAT, from the day following the due date for each day the delay. </w:t>
            </w:r>
          </w:p>
        </w:tc>
      </w:tr>
      <w:tr w:rsidR="000F6193" w:rsidRPr="00CB39C3" w14:paraId="70462A5D" w14:textId="77777777" w:rsidTr="00E77020">
        <w:trPr>
          <w:trHeight w:val="85"/>
        </w:trPr>
        <w:tc>
          <w:tcPr>
            <w:tcW w:w="5215" w:type="dxa"/>
          </w:tcPr>
          <w:p w14:paraId="402F8406" w14:textId="4CD448D0"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0F6193" w:rsidRPr="00CB39C3" w14:paraId="04AE8A4C" w14:textId="77777777" w:rsidTr="00E77020">
        <w:trPr>
          <w:trHeight w:val="85"/>
        </w:trPr>
        <w:tc>
          <w:tcPr>
            <w:tcW w:w="5215" w:type="dxa"/>
          </w:tcPr>
          <w:p w14:paraId="7CE88361" w14:textId="36B6AE0E" w:rsidR="000F6193" w:rsidRPr="00CB39C3" w:rsidRDefault="000F6193" w:rsidP="00D24F1A">
            <w:pPr>
              <w:jc w:val="both"/>
              <w:rPr>
                <w:rFonts w:ascii="Arial" w:hAnsi="Arial" w:cs="Arial"/>
                <w:b/>
                <w:bCs/>
                <w:kern w:val="2"/>
                <w:sz w:val="20"/>
              </w:rPr>
            </w:pPr>
            <w:r w:rsidRPr="00CB39C3">
              <w:rPr>
                <w:rFonts w:ascii="Arial" w:hAnsi="Arial" w:cs="Arial"/>
                <w:kern w:val="2"/>
                <w:sz w:val="20"/>
              </w:rPr>
              <w:t>9.2.1. Jeigu Tiekėjas vėluoja vykdyti užsakymą, tiekti Prekes ar ištaisyti jų trūkumus arba nevykdo kitų sutartinių įsipareigojimų, Pirkėjas nuo kitos nei nustatytas terminas dienos Tiekėjui skaičiuoja 0,</w:t>
            </w:r>
            <w:r w:rsidR="0000213C" w:rsidRPr="00CB39C3">
              <w:rPr>
                <w:rFonts w:ascii="Arial" w:hAnsi="Arial" w:cs="Arial"/>
                <w:kern w:val="2"/>
                <w:sz w:val="20"/>
              </w:rPr>
              <w:t xml:space="preserve">04 </w:t>
            </w:r>
            <w:r w:rsidRPr="00CB39C3">
              <w:rPr>
                <w:rFonts w:ascii="Arial" w:hAnsi="Arial" w:cs="Arial"/>
                <w:kern w:val="2"/>
                <w:sz w:val="20"/>
              </w:rPr>
              <w:t>(</w:t>
            </w:r>
            <w:r w:rsidR="0000213C" w:rsidRPr="00CB39C3">
              <w:rPr>
                <w:rFonts w:ascii="Arial" w:hAnsi="Arial" w:cs="Arial"/>
                <w:kern w:val="2"/>
                <w:sz w:val="20"/>
              </w:rPr>
              <w:t xml:space="preserve">keturios </w:t>
            </w:r>
            <w:r w:rsidRPr="00CB39C3">
              <w:rPr>
                <w:rFonts w:ascii="Arial" w:hAnsi="Arial" w:cs="Arial"/>
                <w:kern w:val="2"/>
                <w:sz w:val="20"/>
              </w:rPr>
              <w:t>šimtosios) procento  dydžio delspinigius už kiekvieną uždelstą dieną nuo laiku neperduotų Prekių ar Prekių, turinčių trūkumų, kainos be PVM. </w:t>
            </w:r>
          </w:p>
        </w:tc>
        <w:tc>
          <w:tcPr>
            <w:tcW w:w="5580" w:type="dxa"/>
          </w:tcPr>
          <w:p w14:paraId="7F052D79" w14:textId="028D96B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9.2.1. If the Supplier is late in fulfilling the order, delivering the Goods or rectifying defects therein, or fails to fulfil other contractual obligations, the Buyer shall charge the Supplier a default interest of 0.</w:t>
            </w:r>
            <w:r w:rsidR="00043E75" w:rsidRPr="00CB39C3">
              <w:rPr>
                <w:rFonts w:ascii="Arial" w:hAnsi="Arial" w:cs="Arial"/>
                <w:kern w:val="2"/>
                <w:sz w:val="20"/>
                <w:lang w:val="en-US"/>
              </w:rPr>
              <w:t xml:space="preserve">04 </w:t>
            </w:r>
            <w:r w:rsidRPr="00CB39C3">
              <w:rPr>
                <w:rFonts w:ascii="Arial" w:hAnsi="Arial" w:cs="Arial"/>
                <w:kern w:val="2"/>
                <w:sz w:val="20"/>
                <w:lang w:val="en-US"/>
              </w:rPr>
              <w:t>(</w:t>
            </w:r>
            <w:r w:rsidR="00043E75" w:rsidRPr="00CB39C3">
              <w:rPr>
                <w:rFonts w:ascii="Arial" w:hAnsi="Arial" w:cs="Arial"/>
                <w:kern w:val="2"/>
                <w:sz w:val="20"/>
                <w:lang w:val="en-US"/>
              </w:rPr>
              <w:t xml:space="preserve">four </w:t>
            </w:r>
            <w:r w:rsidRPr="00CB39C3">
              <w:rPr>
                <w:rFonts w:ascii="Arial" w:hAnsi="Arial" w:cs="Arial"/>
                <w:kern w:val="2"/>
                <w:sz w:val="20"/>
                <w:lang w:val="en-US"/>
              </w:rPr>
              <w:t xml:space="preserve">hundredths of) per cent of the price of the Goods not delivered on time, or of the Goods, which are defective, exclusive of VAT, from the date following the due date, per day of the delay. </w:t>
            </w:r>
          </w:p>
        </w:tc>
      </w:tr>
      <w:tr w:rsidR="000F6193" w:rsidRPr="00CB39C3" w14:paraId="1B85B86F" w14:textId="77777777" w:rsidTr="00E77020">
        <w:trPr>
          <w:trHeight w:val="85"/>
        </w:trPr>
        <w:tc>
          <w:tcPr>
            <w:tcW w:w="5215" w:type="dxa"/>
          </w:tcPr>
          <w:p w14:paraId="35165E40" w14:textId="0A0D9FB0" w:rsidR="000F6193" w:rsidRPr="00CB39C3" w:rsidRDefault="000F6193" w:rsidP="00CB39C3">
            <w:pPr>
              <w:jc w:val="both"/>
              <w:rPr>
                <w:rFonts w:ascii="Arial" w:hAnsi="Arial" w:cs="Arial"/>
                <w:b/>
                <w:bCs/>
                <w:kern w:val="2"/>
                <w:sz w:val="20"/>
              </w:rPr>
            </w:pPr>
            <w:r w:rsidRPr="00CB39C3">
              <w:rPr>
                <w:rFonts w:ascii="Arial" w:hAnsi="Arial" w:cs="Arial"/>
                <w:color w:val="000000"/>
                <w:kern w:val="2"/>
                <w:sz w:val="20"/>
              </w:rPr>
              <w:t>9.2.2.</w:t>
            </w:r>
            <w:r w:rsidRPr="00CB39C3">
              <w:rPr>
                <w:rFonts w:ascii="Arial" w:hAnsi="Arial" w:cs="Arial"/>
                <w:color w:val="000000"/>
                <w:kern w:val="2"/>
                <w:sz w:val="20"/>
                <w:lang w:val="en-US"/>
              </w:rPr>
              <w:t xml:space="preserve"> </w:t>
            </w:r>
            <w:r w:rsidRPr="00CB39C3">
              <w:rPr>
                <w:rFonts w:ascii="Arial" w:hAnsi="Arial" w:cs="Arial"/>
                <w:color w:val="000000"/>
                <w:kern w:val="2"/>
                <w:sz w:val="20"/>
              </w:rPr>
              <w:t xml:space="preserve">Tiekėjas privalo sumokėti Pirkėjui netesybas per </w:t>
            </w:r>
            <w:r w:rsidR="005268DC" w:rsidRPr="00CB39C3">
              <w:rPr>
                <w:rFonts w:ascii="Arial" w:hAnsi="Arial" w:cs="Arial"/>
                <w:color w:val="000000"/>
                <w:kern w:val="2"/>
                <w:sz w:val="20"/>
              </w:rPr>
              <w:t xml:space="preserve">30 </w:t>
            </w:r>
            <w:r w:rsidRPr="00CB39C3">
              <w:rPr>
                <w:rFonts w:ascii="Arial" w:hAnsi="Arial" w:cs="Arial"/>
                <w:color w:val="000000"/>
                <w:kern w:val="2"/>
                <w:sz w:val="20"/>
              </w:rPr>
              <w:t>dienų nuo Pirkėjo pareikalavimo.</w:t>
            </w:r>
          </w:p>
        </w:tc>
        <w:tc>
          <w:tcPr>
            <w:tcW w:w="5580" w:type="dxa"/>
          </w:tcPr>
          <w:p w14:paraId="362A9AE9" w14:textId="0D4BEDE3"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9.2.2</w:t>
            </w:r>
            <w:r w:rsidR="005268DC" w:rsidRPr="00CB39C3">
              <w:rPr>
                <w:rFonts w:ascii="Arial" w:hAnsi="Arial" w:cs="Arial"/>
                <w:kern w:val="2"/>
                <w:sz w:val="20"/>
                <w:lang w:val="en-US"/>
              </w:rPr>
              <w:t>.</w:t>
            </w:r>
            <w:r w:rsidRPr="00CB39C3">
              <w:rPr>
                <w:rFonts w:ascii="Arial" w:hAnsi="Arial" w:cs="Arial"/>
                <w:kern w:val="2"/>
                <w:sz w:val="20"/>
                <w:lang w:val="en-US"/>
              </w:rPr>
              <w:t xml:space="preserve"> The Supplier shall pay the liquidated damages to the Buyer within </w:t>
            </w:r>
            <w:r w:rsidR="005268DC" w:rsidRPr="00CB39C3">
              <w:rPr>
                <w:rFonts w:ascii="Arial" w:hAnsi="Arial" w:cs="Arial"/>
                <w:kern w:val="2"/>
                <w:sz w:val="20"/>
                <w:lang w:val="en-US"/>
              </w:rPr>
              <w:t>30</w:t>
            </w:r>
            <w:r w:rsidRPr="00CB39C3">
              <w:rPr>
                <w:rFonts w:ascii="Arial" w:hAnsi="Arial" w:cs="Arial"/>
                <w:kern w:val="2"/>
                <w:sz w:val="20"/>
                <w:lang w:val="en-US"/>
              </w:rPr>
              <w:t xml:space="preserve"> days of the Buyer’s demand.</w:t>
            </w:r>
          </w:p>
        </w:tc>
      </w:tr>
      <w:tr w:rsidR="000F6193" w:rsidRPr="00CB39C3" w14:paraId="571D0B21" w14:textId="77777777" w:rsidTr="00E77020">
        <w:trPr>
          <w:trHeight w:val="85"/>
        </w:trPr>
        <w:tc>
          <w:tcPr>
            <w:tcW w:w="5215" w:type="dxa"/>
          </w:tcPr>
          <w:p w14:paraId="644ED15E" w14:textId="32B4DDF8"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0F6193" w:rsidRPr="00CB39C3" w14:paraId="51AE4EEF" w14:textId="77777777" w:rsidTr="00E77020">
        <w:trPr>
          <w:trHeight w:val="85"/>
        </w:trPr>
        <w:tc>
          <w:tcPr>
            <w:tcW w:w="5215" w:type="dxa"/>
          </w:tcPr>
          <w:p w14:paraId="4CAD996D" w14:textId="6F56779A" w:rsidR="000F6193" w:rsidRPr="00CB39C3" w:rsidRDefault="00C16112" w:rsidP="00CB39C3">
            <w:pPr>
              <w:jc w:val="both"/>
              <w:rPr>
                <w:rFonts w:ascii="Arial" w:hAnsi="Arial" w:cs="Arial"/>
                <w:kern w:val="2"/>
                <w:sz w:val="20"/>
              </w:rPr>
            </w:pPr>
            <w:r w:rsidRPr="00CB39C3">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C16112" w:rsidRPr="00CB39C3" w:rsidRDefault="00C16112" w:rsidP="00CB39C3">
            <w:pPr>
              <w:jc w:val="both"/>
              <w:rPr>
                <w:rFonts w:ascii="Arial" w:hAnsi="Arial" w:cs="Arial"/>
                <w:kern w:val="2"/>
                <w:sz w:val="20"/>
                <w:lang w:val="en-US"/>
              </w:rPr>
            </w:pPr>
            <w:r w:rsidRPr="00CB39C3">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0F6193" w:rsidRPr="00CB39C3" w:rsidRDefault="000F6193" w:rsidP="00CB39C3">
            <w:pPr>
              <w:jc w:val="both"/>
              <w:rPr>
                <w:rFonts w:ascii="Arial" w:hAnsi="Arial" w:cs="Arial"/>
                <w:kern w:val="2"/>
                <w:sz w:val="20"/>
                <w:lang w:val="en-US"/>
              </w:rPr>
            </w:pPr>
          </w:p>
        </w:tc>
      </w:tr>
      <w:tr w:rsidR="000F6193" w:rsidRPr="00CB39C3" w14:paraId="1E8E9CB8" w14:textId="77777777" w:rsidTr="00E77020">
        <w:trPr>
          <w:trHeight w:val="85"/>
        </w:trPr>
        <w:tc>
          <w:tcPr>
            <w:tcW w:w="5215" w:type="dxa"/>
          </w:tcPr>
          <w:p w14:paraId="68FD2CCD" w14:textId="0C15B262"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0F6193" w:rsidRPr="00CB39C3" w14:paraId="09E477A3" w14:textId="77777777" w:rsidTr="00E77020">
        <w:trPr>
          <w:trHeight w:val="85"/>
        </w:trPr>
        <w:tc>
          <w:tcPr>
            <w:tcW w:w="5215" w:type="dxa"/>
          </w:tcPr>
          <w:p w14:paraId="6A6AD6E3" w14:textId="55D8A3F7" w:rsidR="000F6193" w:rsidRPr="00CB39C3" w:rsidRDefault="000F6193" w:rsidP="00CB39C3">
            <w:pPr>
              <w:jc w:val="both"/>
              <w:rPr>
                <w:rFonts w:ascii="Arial" w:hAnsi="Arial" w:cs="Arial"/>
                <w:color w:val="000000"/>
                <w:kern w:val="2"/>
                <w:sz w:val="20"/>
              </w:rPr>
            </w:pPr>
            <w:r w:rsidRPr="00CB39C3">
              <w:rPr>
                <w:rFonts w:ascii="Arial" w:hAnsi="Arial" w:cs="Arial"/>
                <w:color w:val="000000"/>
                <w:kern w:val="2"/>
                <w:sz w:val="20"/>
              </w:rPr>
              <w:t>Netaikoma</w:t>
            </w:r>
            <w:r w:rsidR="0024043C" w:rsidRPr="00CB39C3">
              <w:rPr>
                <w:rFonts w:ascii="Arial" w:hAnsi="Arial" w:cs="Arial"/>
                <w:color w:val="000000"/>
                <w:kern w:val="2"/>
                <w:sz w:val="20"/>
              </w:rPr>
              <w:t>.</w:t>
            </w:r>
          </w:p>
        </w:tc>
        <w:tc>
          <w:tcPr>
            <w:tcW w:w="5580" w:type="dxa"/>
          </w:tcPr>
          <w:p w14:paraId="1FC2A945" w14:textId="01C74CC4" w:rsidR="000F6193" w:rsidRPr="00CB39C3" w:rsidRDefault="000F6193" w:rsidP="00CB39C3">
            <w:pPr>
              <w:jc w:val="both"/>
              <w:rPr>
                <w:rFonts w:ascii="Arial" w:hAnsi="Arial" w:cs="Arial"/>
                <w:color w:val="000000"/>
                <w:kern w:val="2"/>
                <w:sz w:val="20"/>
                <w:lang w:val="en-US"/>
              </w:rPr>
            </w:pPr>
            <w:r w:rsidRPr="00CB39C3">
              <w:rPr>
                <w:rFonts w:ascii="Arial" w:hAnsi="Arial" w:cs="Arial"/>
                <w:color w:val="000000"/>
                <w:kern w:val="2"/>
                <w:sz w:val="20"/>
                <w:lang w:val="en-US"/>
              </w:rPr>
              <w:t>Not applicable</w:t>
            </w:r>
            <w:r w:rsidR="0024043C" w:rsidRPr="00CB39C3">
              <w:rPr>
                <w:rFonts w:ascii="Arial" w:hAnsi="Arial" w:cs="Arial"/>
                <w:color w:val="000000"/>
                <w:kern w:val="2"/>
                <w:sz w:val="20"/>
                <w:lang w:val="en-US"/>
              </w:rPr>
              <w:t>.</w:t>
            </w:r>
          </w:p>
        </w:tc>
      </w:tr>
      <w:tr w:rsidR="000F6193" w:rsidRPr="00CB39C3" w14:paraId="1D3C45A5" w14:textId="77777777" w:rsidTr="00E77020">
        <w:trPr>
          <w:trHeight w:val="85"/>
        </w:trPr>
        <w:tc>
          <w:tcPr>
            <w:tcW w:w="5215" w:type="dxa"/>
          </w:tcPr>
          <w:p w14:paraId="3ECFE453" w14:textId="5A149A77" w:rsidR="000F6193" w:rsidRPr="00CB39C3" w:rsidRDefault="000F6193" w:rsidP="00CB39C3">
            <w:pPr>
              <w:jc w:val="both"/>
              <w:rPr>
                <w:rFonts w:ascii="Arial" w:hAnsi="Arial" w:cs="Arial"/>
                <w:color w:val="000000"/>
                <w:kern w:val="2"/>
                <w:sz w:val="20"/>
              </w:rPr>
            </w:pPr>
            <w:r w:rsidRPr="00CB39C3">
              <w:rPr>
                <w:rFonts w:ascii="Arial" w:hAnsi="Arial" w:cs="Arial"/>
                <w:b/>
                <w:bCs/>
                <w:kern w:val="2"/>
                <w:sz w:val="20"/>
              </w:rPr>
              <w:t>9.</w:t>
            </w:r>
            <w:r w:rsidR="00457AD1" w:rsidRPr="00CB39C3">
              <w:rPr>
                <w:rFonts w:ascii="Arial" w:hAnsi="Arial" w:cs="Arial"/>
                <w:b/>
                <w:bCs/>
                <w:kern w:val="2"/>
                <w:sz w:val="20"/>
              </w:rPr>
              <w:t>5</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0F6193" w:rsidRPr="00CB39C3" w:rsidRDefault="000F6193" w:rsidP="00CB39C3">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0F6193" w:rsidRPr="00CB39C3" w14:paraId="3B1C1C62" w14:textId="77777777" w:rsidTr="00E77020">
        <w:trPr>
          <w:trHeight w:val="85"/>
        </w:trPr>
        <w:tc>
          <w:tcPr>
            <w:tcW w:w="5215" w:type="dxa"/>
          </w:tcPr>
          <w:p w14:paraId="55277B31" w14:textId="63228F31"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66ADF851" w14:textId="4A0E2BAB"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Not applicabl</w:t>
            </w:r>
            <w:r w:rsidR="0024043C" w:rsidRPr="00CB39C3">
              <w:rPr>
                <w:rFonts w:ascii="Arial" w:hAnsi="Arial" w:cs="Arial"/>
                <w:kern w:val="2"/>
                <w:sz w:val="20"/>
                <w:lang w:val="en-US"/>
              </w:rPr>
              <w:t>e.</w:t>
            </w:r>
          </w:p>
        </w:tc>
      </w:tr>
      <w:tr w:rsidR="000F6193" w:rsidRPr="00CB39C3" w14:paraId="41ED68F6" w14:textId="77777777" w:rsidTr="00E77020">
        <w:trPr>
          <w:trHeight w:val="85"/>
        </w:trPr>
        <w:tc>
          <w:tcPr>
            <w:tcW w:w="5215" w:type="dxa"/>
          </w:tcPr>
          <w:p w14:paraId="66B4D8B6" w14:textId="2DCDB2DC" w:rsidR="000F6193" w:rsidRPr="00D24F1A" w:rsidRDefault="000F6193" w:rsidP="00CB39C3">
            <w:pPr>
              <w:jc w:val="both"/>
              <w:rPr>
                <w:rFonts w:ascii="Arial" w:hAnsi="Arial" w:cs="Arial"/>
                <w:kern w:val="2"/>
                <w:sz w:val="20"/>
              </w:rPr>
            </w:pPr>
            <w:r w:rsidRPr="00D24F1A">
              <w:rPr>
                <w:rFonts w:ascii="Arial" w:hAnsi="Arial" w:cs="Arial"/>
                <w:b/>
                <w:bCs/>
                <w:kern w:val="2"/>
                <w:sz w:val="20"/>
              </w:rPr>
              <w:t>10. SUTARTIES GALIOJIMAS IR KEITIMAS</w:t>
            </w:r>
          </w:p>
        </w:tc>
        <w:tc>
          <w:tcPr>
            <w:tcW w:w="5580" w:type="dxa"/>
          </w:tcPr>
          <w:p w14:paraId="42EAB9F9" w14:textId="5094100B"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 VALIDITY AND AMENDMENT OF THE CONTRACT</w:t>
            </w:r>
          </w:p>
        </w:tc>
      </w:tr>
      <w:tr w:rsidR="000F6193" w:rsidRPr="00CB39C3" w14:paraId="454B952A" w14:textId="77777777" w:rsidTr="00E77020">
        <w:trPr>
          <w:trHeight w:val="85"/>
        </w:trPr>
        <w:tc>
          <w:tcPr>
            <w:tcW w:w="5215" w:type="dxa"/>
          </w:tcPr>
          <w:p w14:paraId="575BE23E" w14:textId="665E54ED" w:rsidR="000F6193" w:rsidRPr="00D24F1A" w:rsidRDefault="000F6193" w:rsidP="00CB39C3">
            <w:pPr>
              <w:jc w:val="both"/>
              <w:rPr>
                <w:rFonts w:ascii="Arial" w:hAnsi="Arial" w:cs="Arial"/>
                <w:kern w:val="2"/>
                <w:sz w:val="20"/>
              </w:rPr>
            </w:pPr>
            <w:r w:rsidRPr="00D24F1A">
              <w:rPr>
                <w:rFonts w:ascii="Arial" w:hAnsi="Arial" w:cs="Arial"/>
                <w:b/>
                <w:bCs/>
                <w:kern w:val="2"/>
                <w:sz w:val="20"/>
              </w:rPr>
              <w:t>10.1. Sutarties sudarymas ir įsigaliojimas</w:t>
            </w:r>
          </w:p>
        </w:tc>
        <w:tc>
          <w:tcPr>
            <w:tcW w:w="5580" w:type="dxa"/>
          </w:tcPr>
          <w:p w14:paraId="7B03366B" w14:textId="19925F78"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10.1 Conclusion and entry into force of the Contract</w:t>
            </w:r>
          </w:p>
        </w:tc>
      </w:tr>
      <w:tr w:rsidR="000F6193" w:rsidRPr="00CB39C3" w14:paraId="3A15F2BD" w14:textId="77777777" w:rsidTr="00E77020">
        <w:trPr>
          <w:trHeight w:val="85"/>
        </w:trPr>
        <w:tc>
          <w:tcPr>
            <w:tcW w:w="5215" w:type="dxa"/>
          </w:tcPr>
          <w:p w14:paraId="3E4F2950" w14:textId="77777777" w:rsidR="000F6193" w:rsidRPr="00D24F1A" w:rsidRDefault="000F6193" w:rsidP="00CB39C3">
            <w:pPr>
              <w:jc w:val="both"/>
              <w:rPr>
                <w:rFonts w:ascii="Arial" w:hAnsi="Arial" w:cs="Arial"/>
                <w:kern w:val="2"/>
                <w:sz w:val="20"/>
              </w:rPr>
            </w:pPr>
            <w:r w:rsidRPr="00D24F1A">
              <w:rPr>
                <w:rFonts w:ascii="Arial" w:hAnsi="Arial" w:cs="Arial"/>
                <w:kern w:val="2"/>
                <w:sz w:val="20"/>
              </w:rPr>
              <w:t>Ši Sutartis laikoma sudaryta ir įsigalioja nuo Sutarties pasirašymo dienos (antrosios Šalies pasirašymo dieną).</w:t>
            </w:r>
          </w:p>
          <w:p w14:paraId="4F9876A9" w14:textId="30343C48" w:rsidR="000F6193" w:rsidRPr="00D24F1A" w:rsidRDefault="000F6193" w:rsidP="00CB39C3">
            <w:pPr>
              <w:jc w:val="both"/>
              <w:rPr>
                <w:rFonts w:ascii="Arial" w:hAnsi="Arial" w:cs="Arial"/>
                <w:kern w:val="2"/>
                <w:sz w:val="20"/>
              </w:rPr>
            </w:pPr>
            <w:r w:rsidRPr="00D24F1A">
              <w:rPr>
                <w:rFonts w:ascii="Arial" w:hAnsi="Arial" w:cs="Arial"/>
                <w:kern w:val="2"/>
                <w:sz w:val="20"/>
              </w:rPr>
              <w:t>Sutartis galioja iki visiško prievolių įvykdymo</w:t>
            </w:r>
            <w:r w:rsidR="00E77020" w:rsidRPr="00D24F1A">
              <w:rPr>
                <w:rFonts w:ascii="Arial" w:hAnsi="Arial" w:cs="Arial"/>
                <w:kern w:val="2"/>
                <w:sz w:val="20"/>
              </w:rPr>
              <w:t>.</w:t>
            </w:r>
          </w:p>
        </w:tc>
        <w:tc>
          <w:tcPr>
            <w:tcW w:w="5580" w:type="dxa"/>
          </w:tcPr>
          <w:p w14:paraId="28D00F97" w14:textId="77777777"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55BBE2C9" w:rsidR="000F6193" w:rsidRPr="00D24F1A" w:rsidRDefault="00E77020" w:rsidP="00CB39C3">
            <w:pPr>
              <w:jc w:val="both"/>
              <w:rPr>
                <w:rFonts w:ascii="Arial" w:hAnsi="Arial" w:cs="Arial"/>
                <w:kern w:val="2"/>
                <w:sz w:val="20"/>
                <w:lang w:val="en-US"/>
              </w:rPr>
            </w:pPr>
            <w:r w:rsidRPr="00D24F1A">
              <w:rPr>
                <w:rFonts w:ascii="Arial" w:hAnsi="Arial" w:cs="Arial"/>
                <w:kern w:val="2"/>
                <w:sz w:val="20"/>
                <w:lang w:val="en-US"/>
              </w:rPr>
              <w:t>The contract is valid until the complete fulfillment of obligations.</w:t>
            </w:r>
            <w:r w:rsidRPr="00D24F1A" w:rsidDel="00E77020">
              <w:rPr>
                <w:rFonts w:ascii="Arial" w:hAnsi="Arial" w:cs="Arial"/>
                <w:kern w:val="2"/>
                <w:sz w:val="20"/>
                <w:lang w:val="en-US"/>
              </w:rPr>
              <w:t xml:space="preserve"> </w:t>
            </w:r>
          </w:p>
        </w:tc>
      </w:tr>
      <w:tr w:rsidR="000F6193" w:rsidRPr="00CB39C3" w14:paraId="4C0265C5" w14:textId="77777777" w:rsidTr="00E77020">
        <w:trPr>
          <w:trHeight w:val="85"/>
        </w:trPr>
        <w:tc>
          <w:tcPr>
            <w:tcW w:w="5215" w:type="dxa"/>
          </w:tcPr>
          <w:p w14:paraId="0C43DB95" w14:textId="3CA9B8C1" w:rsidR="000F6193" w:rsidRPr="00D24F1A" w:rsidRDefault="000F6193" w:rsidP="00CB39C3">
            <w:pPr>
              <w:jc w:val="both"/>
              <w:rPr>
                <w:rFonts w:ascii="Arial" w:hAnsi="Arial" w:cs="Arial"/>
                <w:kern w:val="2"/>
                <w:sz w:val="20"/>
              </w:rPr>
            </w:pPr>
            <w:r w:rsidRPr="00D24F1A">
              <w:rPr>
                <w:rFonts w:ascii="Arial" w:hAnsi="Arial" w:cs="Arial"/>
                <w:b/>
                <w:bCs/>
                <w:kern w:val="2"/>
                <w:sz w:val="20"/>
              </w:rPr>
              <w:t>10.2. Sutarties galiojimo termino pratęsimas</w:t>
            </w:r>
          </w:p>
        </w:tc>
        <w:tc>
          <w:tcPr>
            <w:tcW w:w="5580" w:type="dxa"/>
          </w:tcPr>
          <w:p w14:paraId="224BAB96" w14:textId="39D2B0DD"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10.2. Extension of the Contract</w:t>
            </w:r>
          </w:p>
        </w:tc>
      </w:tr>
      <w:tr w:rsidR="000F6193" w:rsidRPr="00CB39C3" w14:paraId="50CBD8C8" w14:textId="77777777" w:rsidTr="00E77020">
        <w:trPr>
          <w:trHeight w:val="85"/>
        </w:trPr>
        <w:tc>
          <w:tcPr>
            <w:tcW w:w="5215" w:type="dxa"/>
          </w:tcPr>
          <w:p w14:paraId="726E2F8F" w14:textId="53F286B2" w:rsidR="000F6193" w:rsidRPr="00D24F1A" w:rsidRDefault="000F6193" w:rsidP="00CB39C3">
            <w:pPr>
              <w:jc w:val="both"/>
              <w:rPr>
                <w:rFonts w:ascii="Arial" w:hAnsi="Arial" w:cs="Arial"/>
                <w:kern w:val="2"/>
                <w:sz w:val="20"/>
              </w:rPr>
            </w:pPr>
            <w:r w:rsidRPr="00D24F1A">
              <w:rPr>
                <w:rFonts w:ascii="Arial" w:hAnsi="Arial" w:cs="Arial"/>
                <w:kern w:val="2"/>
                <w:sz w:val="20"/>
              </w:rPr>
              <w:t>Netaikoma</w:t>
            </w:r>
            <w:r w:rsidR="0024043C" w:rsidRPr="00D24F1A">
              <w:rPr>
                <w:rFonts w:ascii="Arial" w:hAnsi="Arial" w:cs="Arial"/>
                <w:kern w:val="2"/>
                <w:sz w:val="20"/>
              </w:rPr>
              <w:t>.</w:t>
            </w:r>
          </w:p>
        </w:tc>
        <w:tc>
          <w:tcPr>
            <w:tcW w:w="5580" w:type="dxa"/>
          </w:tcPr>
          <w:p w14:paraId="0823644F" w14:textId="3DC3FFA6"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Not applicable</w:t>
            </w:r>
            <w:r w:rsidR="0024043C" w:rsidRPr="00D24F1A">
              <w:rPr>
                <w:rFonts w:ascii="Arial" w:hAnsi="Arial" w:cs="Arial"/>
                <w:kern w:val="2"/>
                <w:sz w:val="20"/>
                <w:lang w:val="en-US"/>
              </w:rPr>
              <w:t>.</w:t>
            </w:r>
          </w:p>
        </w:tc>
      </w:tr>
      <w:tr w:rsidR="000F6193" w:rsidRPr="00CB39C3" w14:paraId="7414DF79" w14:textId="77777777" w:rsidTr="00E77020">
        <w:trPr>
          <w:trHeight w:val="85"/>
        </w:trPr>
        <w:tc>
          <w:tcPr>
            <w:tcW w:w="5215" w:type="dxa"/>
          </w:tcPr>
          <w:p w14:paraId="7D5C2BE0" w14:textId="1FF87B91" w:rsidR="000F6193" w:rsidRPr="00D24F1A" w:rsidRDefault="000F6193" w:rsidP="00CB39C3">
            <w:pPr>
              <w:jc w:val="both"/>
              <w:rPr>
                <w:rFonts w:ascii="Arial" w:hAnsi="Arial" w:cs="Arial"/>
                <w:kern w:val="2"/>
                <w:sz w:val="20"/>
              </w:rPr>
            </w:pPr>
            <w:r w:rsidRPr="00D24F1A">
              <w:rPr>
                <w:rFonts w:ascii="Arial" w:hAnsi="Arial" w:cs="Arial"/>
                <w:b/>
                <w:bCs/>
                <w:kern w:val="2"/>
                <w:sz w:val="20"/>
              </w:rPr>
              <w:t>11. SUTARTIES NUTRAUKIMAS</w:t>
            </w:r>
          </w:p>
        </w:tc>
        <w:tc>
          <w:tcPr>
            <w:tcW w:w="5580" w:type="dxa"/>
          </w:tcPr>
          <w:p w14:paraId="540C39DE" w14:textId="346410AD"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11. TERMINATION OF THE CONTRACT</w:t>
            </w:r>
          </w:p>
        </w:tc>
      </w:tr>
      <w:tr w:rsidR="000F6193" w:rsidRPr="00CB39C3" w14:paraId="626C08AA" w14:textId="77777777" w:rsidTr="00E77020">
        <w:trPr>
          <w:trHeight w:val="85"/>
        </w:trPr>
        <w:tc>
          <w:tcPr>
            <w:tcW w:w="5215" w:type="dxa"/>
          </w:tcPr>
          <w:p w14:paraId="1B8DE53A" w14:textId="66851F2E" w:rsidR="000F6193" w:rsidRPr="00D24F1A" w:rsidRDefault="000F6193" w:rsidP="00CB39C3">
            <w:pPr>
              <w:jc w:val="both"/>
              <w:rPr>
                <w:rFonts w:ascii="Arial" w:hAnsi="Arial" w:cs="Arial"/>
                <w:kern w:val="2"/>
                <w:sz w:val="20"/>
              </w:rPr>
            </w:pPr>
            <w:r w:rsidRPr="00D24F1A">
              <w:rPr>
                <w:rFonts w:ascii="Arial" w:hAnsi="Arial" w:cs="Arial"/>
                <w:b/>
                <w:bCs/>
                <w:kern w:val="2"/>
                <w:sz w:val="20"/>
              </w:rPr>
              <w:t>11.1. Sutarties nutraukimo pagrindai</w:t>
            </w:r>
          </w:p>
        </w:tc>
        <w:tc>
          <w:tcPr>
            <w:tcW w:w="5580" w:type="dxa"/>
          </w:tcPr>
          <w:p w14:paraId="2D9FB192" w14:textId="28B77581"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11.1 Grounds for termination</w:t>
            </w:r>
          </w:p>
        </w:tc>
      </w:tr>
      <w:tr w:rsidR="000F6193" w:rsidRPr="00CB39C3" w14:paraId="06EE62EE" w14:textId="77777777" w:rsidTr="00E77020">
        <w:trPr>
          <w:trHeight w:val="85"/>
        </w:trPr>
        <w:tc>
          <w:tcPr>
            <w:tcW w:w="5215" w:type="dxa"/>
          </w:tcPr>
          <w:p w14:paraId="1586E510" w14:textId="2B494649" w:rsidR="000F6193" w:rsidRPr="00D24F1A" w:rsidRDefault="000F6193" w:rsidP="00CB39C3">
            <w:pPr>
              <w:jc w:val="both"/>
              <w:rPr>
                <w:rFonts w:ascii="Arial" w:hAnsi="Arial" w:cs="Arial"/>
                <w:kern w:val="2"/>
                <w:sz w:val="20"/>
              </w:rPr>
            </w:pPr>
            <w:r w:rsidRPr="00D24F1A">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0F6193" w:rsidRPr="00CB39C3" w14:paraId="7CE2023F" w14:textId="77777777" w:rsidTr="00E77020">
        <w:trPr>
          <w:trHeight w:val="85"/>
        </w:trPr>
        <w:tc>
          <w:tcPr>
            <w:tcW w:w="5215" w:type="dxa"/>
          </w:tcPr>
          <w:p w14:paraId="227AC7C7" w14:textId="0FD472E9" w:rsidR="000F6193" w:rsidRPr="00D24F1A" w:rsidRDefault="000F6193" w:rsidP="00CB39C3">
            <w:pPr>
              <w:jc w:val="both"/>
              <w:rPr>
                <w:rFonts w:ascii="Arial" w:hAnsi="Arial" w:cs="Arial"/>
                <w:b/>
                <w:bCs/>
                <w:kern w:val="2"/>
                <w:sz w:val="20"/>
              </w:rPr>
            </w:pPr>
            <w:r w:rsidRPr="00D24F1A">
              <w:rPr>
                <w:rFonts w:ascii="Arial" w:hAnsi="Arial" w:cs="Arial"/>
                <w:b/>
                <w:bCs/>
                <w:kern w:val="2"/>
                <w:sz w:val="20"/>
              </w:rPr>
              <w:t>11.2. Esminiai Sutarties pažeidimai</w:t>
            </w:r>
          </w:p>
        </w:tc>
        <w:tc>
          <w:tcPr>
            <w:tcW w:w="5580" w:type="dxa"/>
          </w:tcPr>
          <w:p w14:paraId="5B4EE632" w14:textId="115E3130" w:rsidR="000F6193" w:rsidRPr="00D24F1A" w:rsidRDefault="000F6193" w:rsidP="00CB39C3">
            <w:pPr>
              <w:jc w:val="both"/>
              <w:rPr>
                <w:rFonts w:ascii="Arial" w:hAnsi="Arial" w:cs="Arial"/>
                <w:b/>
                <w:bCs/>
                <w:kern w:val="2"/>
                <w:sz w:val="20"/>
                <w:lang w:val="en-US"/>
              </w:rPr>
            </w:pPr>
            <w:r w:rsidRPr="00D24F1A">
              <w:rPr>
                <w:rFonts w:ascii="Arial" w:hAnsi="Arial" w:cs="Arial"/>
                <w:b/>
                <w:bCs/>
                <w:kern w:val="2"/>
                <w:sz w:val="20"/>
                <w:lang w:val="en-US"/>
              </w:rPr>
              <w:t>11.2. Material breaches of the Contract</w:t>
            </w:r>
          </w:p>
        </w:tc>
      </w:tr>
      <w:tr w:rsidR="000F6193" w:rsidRPr="00CB39C3" w14:paraId="16F977DD" w14:textId="77777777" w:rsidTr="00E77020">
        <w:trPr>
          <w:trHeight w:val="85"/>
        </w:trPr>
        <w:tc>
          <w:tcPr>
            <w:tcW w:w="5215" w:type="dxa"/>
          </w:tcPr>
          <w:p w14:paraId="51DE8B8D" w14:textId="1005B6B1" w:rsidR="000F6193" w:rsidRPr="00CB39C3" w:rsidRDefault="000F6193" w:rsidP="00CB39C3">
            <w:pPr>
              <w:jc w:val="both"/>
              <w:rPr>
                <w:rFonts w:ascii="Arial" w:hAnsi="Arial" w:cs="Arial"/>
                <w:kern w:val="2"/>
                <w:sz w:val="20"/>
              </w:rPr>
            </w:pPr>
            <w:r w:rsidRPr="00CB39C3">
              <w:rPr>
                <w:rFonts w:ascii="Arial" w:hAnsi="Arial" w:cs="Arial"/>
                <w:kern w:val="2"/>
                <w:sz w:val="20"/>
              </w:rPr>
              <w:t>11.2.1. jeigu Tiekėjas nevykdo prisiimtų įsipareigojimų už Sutartyje nustatytą Sutarties kainą;</w:t>
            </w:r>
          </w:p>
          <w:p w14:paraId="3C7F7DEF" w14:textId="00D27096" w:rsidR="000F6193" w:rsidRPr="00CB39C3" w:rsidRDefault="000F6193" w:rsidP="00CB39C3">
            <w:pPr>
              <w:jc w:val="both"/>
              <w:rPr>
                <w:rFonts w:ascii="Arial" w:eastAsia="Arial" w:hAnsi="Arial" w:cs="Arial"/>
                <w:kern w:val="2"/>
                <w:sz w:val="20"/>
              </w:rPr>
            </w:pPr>
            <w:r w:rsidRPr="00CB39C3">
              <w:rPr>
                <w:rFonts w:ascii="Arial" w:eastAsia="Arial" w:hAnsi="Arial" w:cs="Arial"/>
                <w:kern w:val="2"/>
                <w:sz w:val="20"/>
                <w:lang w:val="lt"/>
              </w:rPr>
              <w:t>11.2.</w:t>
            </w:r>
            <w:r w:rsidR="00D24F1A">
              <w:rPr>
                <w:rFonts w:ascii="Arial" w:eastAsia="Arial" w:hAnsi="Arial" w:cs="Arial"/>
                <w:kern w:val="2"/>
                <w:sz w:val="20"/>
                <w:lang w:val="lt"/>
              </w:rPr>
              <w:t>2</w:t>
            </w:r>
            <w:r w:rsidRPr="00CB39C3">
              <w:rPr>
                <w:rFonts w:ascii="Arial" w:eastAsia="Arial" w:hAnsi="Arial" w:cs="Arial"/>
                <w:kern w:val="2"/>
                <w:sz w:val="20"/>
                <w:lang w:val="lt"/>
              </w:rPr>
              <w:t xml:space="preserve">. jeigu Tiekėjas nesilaiko Sutartyje nustatytų Prekių tiekimo terminų arba vėluoja pristatyti Prekes daugiau nei </w:t>
            </w:r>
            <w:r w:rsidR="00077654">
              <w:rPr>
                <w:rFonts w:ascii="Arial" w:eastAsia="Arial" w:hAnsi="Arial" w:cs="Arial"/>
                <w:kern w:val="2"/>
                <w:sz w:val="20"/>
                <w:lang w:val="lt"/>
              </w:rPr>
              <w:t>1</w:t>
            </w:r>
            <w:r w:rsidR="00F91C48" w:rsidRPr="00CB39C3">
              <w:rPr>
                <w:rFonts w:ascii="Arial" w:eastAsia="Arial" w:hAnsi="Arial" w:cs="Arial"/>
                <w:kern w:val="2"/>
                <w:sz w:val="20"/>
                <w:lang w:val="lt"/>
              </w:rPr>
              <w:t>0</w:t>
            </w:r>
            <w:r w:rsidR="00316C43" w:rsidRPr="00CB39C3">
              <w:rPr>
                <w:rFonts w:ascii="Arial" w:eastAsia="Arial" w:hAnsi="Arial" w:cs="Arial"/>
                <w:kern w:val="2"/>
                <w:sz w:val="20"/>
                <w:lang w:val="lt"/>
              </w:rPr>
              <w:t xml:space="preserve"> dienų</w:t>
            </w:r>
            <w:r w:rsidR="00D24F1A">
              <w:rPr>
                <w:rFonts w:ascii="Arial" w:eastAsia="Arial" w:hAnsi="Arial" w:cs="Arial"/>
                <w:kern w:val="2"/>
                <w:sz w:val="20"/>
                <w:lang w:val="lt"/>
              </w:rPr>
              <w:t xml:space="preserve"> nuo </w:t>
            </w:r>
            <w:r w:rsidRPr="00CB39C3">
              <w:rPr>
                <w:rFonts w:ascii="Arial" w:eastAsia="Arial" w:hAnsi="Arial" w:cs="Arial"/>
                <w:kern w:val="2"/>
                <w:sz w:val="20"/>
                <w:lang w:val="lt"/>
              </w:rPr>
              <w:t>Sutart</w:t>
            </w:r>
            <w:r w:rsidR="00D24F1A">
              <w:rPr>
                <w:rFonts w:ascii="Arial" w:eastAsia="Arial" w:hAnsi="Arial" w:cs="Arial"/>
                <w:kern w:val="2"/>
                <w:sz w:val="20"/>
                <w:lang w:val="lt"/>
              </w:rPr>
              <w:t>ies 4.1 punkte</w:t>
            </w:r>
            <w:r w:rsidRPr="00CB39C3">
              <w:rPr>
                <w:rFonts w:ascii="Arial" w:eastAsia="Arial" w:hAnsi="Arial" w:cs="Arial"/>
                <w:kern w:val="2"/>
                <w:sz w:val="20"/>
                <w:lang w:val="lt"/>
              </w:rPr>
              <w:t xml:space="preserve"> nustatyt</w:t>
            </w:r>
            <w:r w:rsidR="00D24F1A">
              <w:rPr>
                <w:rFonts w:ascii="Arial" w:eastAsia="Arial" w:hAnsi="Arial" w:cs="Arial"/>
                <w:kern w:val="2"/>
                <w:sz w:val="20"/>
                <w:lang w:val="lt"/>
              </w:rPr>
              <w:t>o</w:t>
            </w:r>
            <w:r w:rsidRPr="00CB39C3">
              <w:rPr>
                <w:rFonts w:ascii="Arial" w:eastAsia="Arial" w:hAnsi="Arial" w:cs="Arial"/>
                <w:kern w:val="2"/>
                <w:sz w:val="20"/>
                <w:lang w:val="lt"/>
              </w:rPr>
              <w:t xml:space="preserve"> Prekių pristatymo termin</w:t>
            </w:r>
            <w:r w:rsidR="00D24F1A">
              <w:rPr>
                <w:rFonts w:ascii="Arial" w:eastAsia="Arial" w:hAnsi="Arial" w:cs="Arial"/>
                <w:kern w:val="2"/>
                <w:sz w:val="20"/>
                <w:lang w:val="lt"/>
              </w:rPr>
              <w:t>o</w:t>
            </w:r>
            <w:r w:rsidR="00E77020" w:rsidRPr="00CB39C3">
              <w:rPr>
                <w:rFonts w:ascii="Arial" w:eastAsia="Arial" w:hAnsi="Arial" w:cs="Arial"/>
                <w:kern w:val="2"/>
                <w:sz w:val="20"/>
                <w:lang w:val="lt"/>
              </w:rPr>
              <w:t>.</w:t>
            </w:r>
          </w:p>
        </w:tc>
        <w:tc>
          <w:tcPr>
            <w:tcW w:w="5580" w:type="dxa"/>
          </w:tcPr>
          <w:p w14:paraId="6E0171BD" w14:textId="2CBCE2FA"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11.2.1. If the Supplier fails to perform its obligations at the Contract </w:t>
            </w:r>
            <w:r w:rsidR="00AD7B67" w:rsidRPr="00CB39C3">
              <w:rPr>
                <w:rFonts w:ascii="Arial" w:hAnsi="Arial" w:cs="Arial"/>
                <w:kern w:val="2"/>
                <w:sz w:val="20"/>
                <w:lang w:val="en-US"/>
              </w:rPr>
              <w:t>Price/fees</w:t>
            </w:r>
            <w:r w:rsidRPr="00CB39C3">
              <w:rPr>
                <w:rFonts w:ascii="Arial" w:hAnsi="Arial" w:cs="Arial"/>
                <w:kern w:val="2"/>
                <w:sz w:val="20"/>
                <w:lang w:val="en-US"/>
              </w:rPr>
              <w:t xml:space="preserve"> set out in the Contract;</w:t>
            </w:r>
          </w:p>
          <w:p w14:paraId="020F1085" w14:textId="17101EEF" w:rsidR="000F6193" w:rsidRPr="00CB39C3" w:rsidRDefault="000F6193" w:rsidP="00CB39C3">
            <w:pPr>
              <w:jc w:val="both"/>
              <w:rPr>
                <w:rFonts w:ascii="Arial" w:eastAsia="Arial" w:hAnsi="Arial" w:cs="Arial"/>
                <w:kern w:val="2"/>
                <w:sz w:val="20"/>
                <w:lang w:val="en-US"/>
              </w:rPr>
            </w:pPr>
            <w:r w:rsidRPr="00CB39C3">
              <w:rPr>
                <w:rFonts w:ascii="Arial" w:eastAsia="Arial" w:hAnsi="Arial" w:cs="Arial"/>
                <w:kern w:val="2"/>
                <w:sz w:val="20"/>
                <w:lang w:val="en-US"/>
              </w:rPr>
              <w:t xml:space="preserve">11.2.4. If the Supplier fails to meet the delivery deadlines set out in the Contract or if the Supplier is late in </w:t>
            </w:r>
            <w:r w:rsidR="00D24F1A">
              <w:rPr>
                <w:rFonts w:ascii="Arial" w:eastAsia="Arial" w:hAnsi="Arial" w:cs="Arial"/>
                <w:kern w:val="2"/>
                <w:sz w:val="20"/>
                <w:lang w:val="en-US"/>
              </w:rPr>
              <w:t xml:space="preserve">the </w:t>
            </w:r>
            <w:r w:rsidRPr="00CB39C3">
              <w:rPr>
                <w:rFonts w:ascii="Arial" w:eastAsia="Arial" w:hAnsi="Arial" w:cs="Arial"/>
                <w:kern w:val="2"/>
                <w:sz w:val="20"/>
                <w:lang w:val="en-US"/>
              </w:rPr>
              <w:t>deliver</w:t>
            </w:r>
            <w:r w:rsidR="00D24F1A">
              <w:rPr>
                <w:rFonts w:ascii="Arial" w:eastAsia="Arial" w:hAnsi="Arial" w:cs="Arial"/>
                <w:kern w:val="2"/>
                <w:sz w:val="20"/>
                <w:lang w:val="en-US"/>
              </w:rPr>
              <w:t>y of</w:t>
            </w:r>
            <w:r w:rsidRPr="00CB39C3">
              <w:rPr>
                <w:rFonts w:ascii="Arial" w:eastAsia="Arial" w:hAnsi="Arial" w:cs="Arial"/>
                <w:kern w:val="2"/>
                <w:sz w:val="20"/>
                <w:lang w:val="en-US"/>
              </w:rPr>
              <w:t xml:space="preserve"> the Goods </w:t>
            </w:r>
            <w:r w:rsidR="00D24F1A">
              <w:rPr>
                <w:rFonts w:ascii="Arial" w:eastAsia="Arial" w:hAnsi="Arial" w:cs="Arial"/>
                <w:kern w:val="2"/>
                <w:sz w:val="20"/>
                <w:lang w:val="en-US"/>
              </w:rPr>
              <w:t xml:space="preserve">for </w:t>
            </w:r>
            <w:r w:rsidRPr="00CB39C3">
              <w:rPr>
                <w:rFonts w:ascii="Arial" w:eastAsia="Arial" w:hAnsi="Arial" w:cs="Arial"/>
                <w:kern w:val="2"/>
                <w:sz w:val="20"/>
                <w:lang w:val="en-US"/>
              </w:rPr>
              <w:t xml:space="preserve">more than </w:t>
            </w:r>
            <w:r w:rsidR="00D24F1A">
              <w:rPr>
                <w:rFonts w:ascii="Arial" w:eastAsia="Arial" w:hAnsi="Arial" w:cs="Arial"/>
                <w:kern w:val="2"/>
                <w:sz w:val="20"/>
                <w:lang w:val="en-US"/>
              </w:rPr>
              <w:t>1</w:t>
            </w:r>
            <w:r w:rsidR="00F91C48" w:rsidRPr="00CB39C3">
              <w:rPr>
                <w:rFonts w:ascii="Arial" w:eastAsia="Arial" w:hAnsi="Arial" w:cs="Arial"/>
                <w:kern w:val="2"/>
                <w:sz w:val="20"/>
                <w:lang w:val="en-US"/>
              </w:rPr>
              <w:t>0</w:t>
            </w:r>
            <w:r w:rsidR="00316C43" w:rsidRPr="00CB39C3">
              <w:rPr>
                <w:rFonts w:ascii="Arial" w:eastAsia="Arial" w:hAnsi="Arial" w:cs="Arial"/>
                <w:kern w:val="2"/>
                <w:sz w:val="20"/>
                <w:lang w:val="en-US"/>
              </w:rPr>
              <w:t xml:space="preserve"> days</w:t>
            </w:r>
            <w:r w:rsidRPr="00CB39C3">
              <w:rPr>
                <w:rFonts w:ascii="Arial" w:eastAsia="Arial" w:hAnsi="Arial" w:cs="Arial"/>
                <w:kern w:val="2"/>
                <w:sz w:val="20"/>
                <w:lang w:val="en-US"/>
              </w:rPr>
              <w:t xml:space="preserve"> </w:t>
            </w:r>
            <w:r w:rsidR="00D24F1A">
              <w:rPr>
                <w:rFonts w:ascii="Arial" w:eastAsia="Arial" w:hAnsi="Arial" w:cs="Arial"/>
                <w:kern w:val="2"/>
                <w:sz w:val="20"/>
                <w:lang w:val="en-US"/>
              </w:rPr>
              <w:t>f</w:t>
            </w:r>
            <w:r w:rsidR="00D24F1A" w:rsidRPr="00D24F1A">
              <w:rPr>
                <w:rFonts w:ascii="Arial" w:eastAsia="Arial" w:hAnsi="Arial" w:cs="Arial"/>
                <w:kern w:val="2"/>
                <w:sz w:val="20"/>
                <w:lang w:val="en-US"/>
              </w:rPr>
              <w:t xml:space="preserve">rom the deadline for delivery of the Goods set out in clause 4.1 of the </w:t>
            </w:r>
            <w:r w:rsidRPr="00CB39C3">
              <w:rPr>
                <w:rFonts w:ascii="Arial" w:eastAsia="Arial" w:hAnsi="Arial" w:cs="Arial"/>
                <w:kern w:val="2"/>
                <w:sz w:val="20"/>
                <w:lang w:val="en-US"/>
              </w:rPr>
              <w:t>Contract</w:t>
            </w:r>
            <w:r w:rsidR="00E77020" w:rsidRPr="00CB39C3">
              <w:rPr>
                <w:rFonts w:ascii="Arial" w:eastAsia="Arial" w:hAnsi="Arial" w:cs="Arial"/>
                <w:kern w:val="2"/>
                <w:sz w:val="20"/>
                <w:lang w:val="en-US"/>
              </w:rPr>
              <w:t>.</w:t>
            </w:r>
          </w:p>
        </w:tc>
      </w:tr>
      <w:tr w:rsidR="000F6193" w:rsidRPr="00CB39C3" w14:paraId="6FD11F24" w14:textId="77777777" w:rsidTr="00E77020">
        <w:trPr>
          <w:trHeight w:val="85"/>
        </w:trPr>
        <w:tc>
          <w:tcPr>
            <w:tcW w:w="5215" w:type="dxa"/>
          </w:tcPr>
          <w:p w14:paraId="5FF76284" w14:textId="733D982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13. BENDRŲJŲ SĄLYGŲ PAKEITIMAI IR PAPILDYMAI</w:t>
            </w:r>
          </w:p>
          <w:p w14:paraId="66103199" w14:textId="308B5A10"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kern w:val="2"/>
                <w:sz w:val="20"/>
              </w:rPr>
              <w:t>(</w:t>
            </w:r>
            <w:r w:rsidRPr="00E83D79">
              <w:rPr>
                <w:rFonts w:ascii="Arial" w:hAnsi="Arial" w:cs="Arial"/>
                <w:i/>
                <w:iCs/>
                <w:kern w:val="2"/>
                <w:sz w:val="20"/>
              </w:rPr>
              <w:t>jeigu būtina dėl konkretaus Sutarties dalyko specifikos</w:t>
            </w:r>
            <w:r w:rsidRPr="00CB39C3">
              <w:rPr>
                <w:rFonts w:ascii="Arial" w:hAnsi="Arial" w:cs="Arial"/>
                <w:kern w:val="2"/>
                <w:sz w:val="20"/>
              </w:rPr>
              <w:t>)</w:t>
            </w:r>
          </w:p>
        </w:tc>
        <w:tc>
          <w:tcPr>
            <w:tcW w:w="5580" w:type="dxa"/>
          </w:tcPr>
          <w:p w14:paraId="41A2CF42" w14:textId="1D0299D6"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13. AMENDMENTS AND ADDITIONS TO THE GENERAL TERMS AND CONDITIONS</w:t>
            </w:r>
          </w:p>
          <w:p w14:paraId="164BAA4E" w14:textId="1DF5FA1C"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kern w:val="2"/>
                <w:sz w:val="20"/>
                <w:lang w:val="en-US"/>
              </w:rPr>
              <w:t>(</w:t>
            </w:r>
            <w:r w:rsidRPr="00E83D79">
              <w:rPr>
                <w:rFonts w:ascii="Arial" w:hAnsi="Arial" w:cs="Arial"/>
                <w:i/>
                <w:iCs/>
                <w:kern w:val="2"/>
                <w:sz w:val="20"/>
                <w:lang w:val="en-US"/>
              </w:rPr>
              <w:t>if necessary because of the specific nature of the subject matter of the Contract</w:t>
            </w:r>
            <w:r w:rsidRPr="00CB39C3">
              <w:rPr>
                <w:rFonts w:ascii="Arial" w:hAnsi="Arial" w:cs="Arial"/>
                <w:kern w:val="2"/>
                <w:sz w:val="20"/>
                <w:lang w:val="en-US"/>
              </w:rPr>
              <w:t>)</w:t>
            </w:r>
          </w:p>
        </w:tc>
      </w:tr>
      <w:tr w:rsidR="000F6193" w:rsidRPr="00CB39C3" w14:paraId="54DFC419" w14:textId="77777777" w:rsidTr="00E77020">
        <w:trPr>
          <w:trHeight w:val="85"/>
        </w:trPr>
        <w:tc>
          <w:tcPr>
            <w:tcW w:w="5215" w:type="dxa"/>
          </w:tcPr>
          <w:p w14:paraId="4F6CCE38" w14:textId="6D82804B" w:rsidR="000F6193" w:rsidRPr="00CB39C3" w:rsidRDefault="000F6193" w:rsidP="00CB39C3">
            <w:pPr>
              <w:jc w:val="both"/>
              <w:rPr>
                <w:rFonts w:ascii="Arial" w:hAnsi="Arial" w:cs="Arial"/>
                <w:kern w:val="2"/>
                <w:sz w:val="20"/>
              </w:rPr>
            </w:pPr>
            <w:r w:rsidRPr="00CB39C3">
              <w:rPr>
                <w:rFonts w:ascii="Arial" w:hAnsi="Arial" w:cs="Arial"/>
                <w:b/>
                <w:bCs/>
                <w:kern w:val="2"/>
                <w:sz w:val="20"/>
              </w:rPr>
              <w:lastRenderedPageBreak/>
              <w:t xml:space="preserve">13.1. </w:t>
            </w:r>
            <w:r w:rsidR="00266B32" w:rsidRPr="00CB39C3">
              <w:rPr>
                <w:rFonts w:ascii="Arial" w:hAnsi="Arial" w:cs="Arial"/>
                <w:kern w:val="2"/>
                <w:sz w:val="20"/>
              </w:rPr>
              <w:t xml:space="preserve">Šalys susitaria papildyti Bendrąsias sąlygas nurodytu punktu, tačiau kitų punktų numeracijos nekeisti: </w:t>
            </w:r>
          </w:p>
          <w:p w14:paraId="2FB8767D" w14:textId="5DE5DC30" w:rsidR="000F6193" w:rsidRPr="00CB39C3" w:rsidRDefault="00AD7B67" w:rsidP="00CB39C3">
            <w:pPr>
              <w:jc w:val="both"/>
              <w:rPr>
                <w:rFonts w:ascii="Arial" w:hAnsi="Arial" w:cs="Arial"/>
                <w:kern w:val="2"/>
                <w:sz w:val="20"/>
                <w:shd w:val="clear" w:color="auto" w:fill="FFFFFF"/>
              </w:rPr>
            </w:pPr>
            <w:r w:rsidRPr="00CB39C3">
              <w:rPr>
                <w:rFonts w:ascii="Arial" w:hAnsi="Arial" w:cs="Arial"/>
                <w:kern w:val="2"/>
                <w:sz w:val="20"/>
              </w:rPr>
              <w:t>„</w:t>
            </w:r>
            <w:r w:rsidR="00266B32" w:rsidRPr="00CB39C3">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r w:rsidRPr="00CB39C3">
              <w:rPr>
                <w:rFonts w:ascii="Arial" w:hAnsi="Arial" w:cs="Arial"/>
                <w:kern w:val="2"/>
                <w:sz w:val="20"/>
              </w:rPr>
              <w:t>“</w:t>
            </w:r>
          </w:p>
        </w:tc>
        <w:tc>
          <w:tcPr>
            <w:tcW w:w="5580" w:type="dxa"/>
          </w:tcPr>
          <w:p w14:paraId="20EB46FF" w14:textId="7777777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13.1. </w:t>
            </w:r>
            <w:r w:rsidRPr="00CB39C3">
              <w:rPr>
                <w:rFonts w:ascii="Arial" w:hAnsi="Arial" w:cs="Arial"/>
                <w:kern w:val="2"/>
                <w:sz w:val="20"/>
                <w:lang w:val="en-US"/>
              </w:rPr>
              <w:t>(to be completed if a clause of the General Terms and Conditions of the Contract is amended by rewording it):</w:t>
            </w:r>
          </w:p>
          <w:p w14:paraId="52A6678F" w14:textId="10FD021C" w:rsidR="000F6193" w:rsidRPr="00CB39C3" w:rsidRDefault="00AD7B67" w:rsidP="00CB39C3">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w:t>
            </w:r>
            <w:r w:rsidR="008216D9" w:rsidRPr="00CB39C3">
              <w:rPr>
                <w:rFonts w:ascii="Arial" w:hAnsi="Arial" w:cs="Arial"/>
                <w:kern w:val="2"/>
                <w:sz w:val="20"/>
                <w:shd w:val="clear" w:color="auto" w:fill="FFFFFF"/>
                <w:lang w:val="en-US"/>
              </w:rPr>
              <w:t xml:space="preserve">The Buyer shall have the right to terminate the </w:t>
            </w:r>
            <w:r w:rsidRPr="00CB39C3">
              <w:rPr>
                <w:rFonts w:ascii="Arial" w:hAnsi="Arial" w:cs="Arial"/>
                <w:kern w:val="2"/>
                <w:sz w:val="20"/>
                <w:shd w:val="clear" w:color="auto" w:fill="FFFFFF"/>
                <w:lang w:val="en-US"/>
              </w:rPr>
              <w:t>Contract</w:t>
            </w:r>
            <w:r w:rsidR="008216D9" w:rsidRPr="00CB39C3">
              <w:rPr>
                <w:rFonts w:ascii="Arial" w:hAnsi="Arial" w:cs="Arial"/>
                <w:kern w:val="2"/>
                <w:sz w:val="20"/>
                <w:shd w:val="clear" w:color="auto" w:fill="FFFFFF"/>
                <w:lang w:val="en-US"/>
              </w:rPr>
              <w:t xml:space="preserve">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w:t>
            </w:r>
            <w:r w:rsidRPr="00CB39C3">
              <w:rPr>
                <w:rFonts w:ascii="Arial" w:hAnsi="Arial" w:cs="Arial"/>
                <w:kern w:val="2"/>
                <w:sz w:val="20"/>
                <w:shd w:val="clear" w:color="auto" w:fill="FFFFFF"/>
                <w:lang w:val="en-US"/>
              </w:rPr>
              <w:t>Contract</w:t>
            </w:r>
            <w:r w:rsidR="008216D9" w:rsidRPr="00CB39C3">
              <w:rPr>
                <w:rFonts w:ascii="Arial" w:hAnsi="Arial" w:cs="Arial"/>
                <w:kern w:val="2"/>
                <w:sz w:val="20"/>
                <w:shd w:val="clear" w:color="auto" w:fill="FFFFFF"/>
                <w:lang w:val="en-US"/>
              </w:rPr>
              <w:t xml:space="preserve"> is not in the interest of the national security.</w:t>
            </w:r>
            <w:r w:rsidRPr="00CB39C3">
              <w:rPr>
                <w:rFonts w:ascii="Arial" w:hAnsi="Arial" w:cs="Arial"/>
                <w:kern w:val="2"/>
                <w:sz w:val="20"/>
                <w:shd w:val="clear" w:color="auto" w:fill="FFFFFF"/>
                <w:lang w:val="en-US"/>
              </w:rPr>
              <w:t>”</w:t>
            </w:r>
          </w:p>
        </w:tc>
      </w:tr>
      <w:tr w:rsidR="000F6193" w:rsidRPr="00CB39C3" w14:paraId="5B561145" w14:textId="77777777" w:rsidTr="00E77020">
        <w:trPr>
          <w:trHeight w:val="85"/>
        </w:trPr>
        <w:tc>
          <w:tcPr>
            <w:tcW w:w="5215" w:type="dxa"/>
          </w:tcPr>
          <w:p w14:paraId="7374A408" w14:textId="632E9FEA" w:rsidR="00266B32" w:rsidRPr="00CB39C3" w:rsidRDefault="000F6193" w:rsidP="00CB39C3">
            <w:pPr>
              <w:jc w:val="both"/>
              <w:rPr>
                <w:rFonts w:ascii="Arial" w:hAnsi="Arial" w:cs="Arial"/>
                <w:kern w:val="2"/>
                <w:sz w:val="20"/>
              </w:rPr>
            </w:pPr>
            <w:r w:rsidRPr="00CB39C3">
              <w:rPr>
                <w:rFonts w:ascii="Arial" w:hAnsi="Arial" w:cs="Arial"/>
                <w:b/>
                <w:bCs/>
                <w:kern w:val="2"/>
                <w:sz w:val="20"/>
              </w:rPr>
              <w:t xml:space="preserve">13.2. </w:t>
            </w:r>
            <w:r w:rsidR="00266B32" w:rsidRPr="00CB39C3">
              <w:rPr>
                <w:rFonts w:ascii="Arial" w:hAnsi="Arial" w:cs="Arial"/>
                <w:kern w:val="2"/>
                <w:sz w:val="20"/>
              </w:rPr>
              <w:t>Šalys susitaria papildyti Bendrąsias sąlygas nurodytu punktu, tačiau kitų punktų numeracijos nekeisti:</w:t>
            </w:r>
          </w:p>
          <w:p w14:paraId="7B3DE9F9" w14:textId="69F69529" w:rsidR="00266B32" w:rsidRPr="00CB39C3" w:rsidRDefault="00266B32" w:rsidP="00CB39C3">
            <w:pPr>
              <w:jc w:val="both"/>
              <w:rPr>
                <w:rFonts w:ascii="Arial" w:hAnsi="Arial" w:cs="Arial"/>
                <w:kern w:val="2"/>
                <w:sz w:val="20"/>
              </w:rPr>
            </w:pPr>
            <w:r w:rsidRPr="00CB39C3">
              <w:rPr>
                <w:rFonts w:ascii="Arial" w:hAnsi="Arial" w:cs="Arial"/>
                <w:kern w:val="2"/>
                <w:sz w:val="20"/>
              </w:rPr>
              <w:t>Bendrosios sąlygos papildomos 1.1.1.20.  papunkčiu:</w:t>
            </w:r>
          </w:p>
          <w:p w14:paraId="1145EE9F" w14:textId="6DBD6221" w:rsidR="00266B32" w:rsidRPr="00CB39C3" w:rsidRDefault="00266B32" w:rsidP="00CB39C3">
            <w:pPr>
              <w:jc w:val="both"/>
              <w:rPr>
                <w:rFonts w:ascii="Arial" w:hAnsi="Arial" w:cs="Arial"/>
                <w:kern w:val="2"/>
                <w:sz w:val="20"/>
              </w:rPr>
            </w:pPr>
            <w:r w:rsidRPr="00CB39C3">
              <w:rPr>
                <w:rFonts w:ascii="Arial" w:hAnsi="Arial" w:cs="Arial"/>
                <w:kern w:val="2"/>
                <w:sz w:val="20"/>
              </w:rPr>
              <w:t>„</w:t>
            </w:r>
            <w:r w:rsidR="0010672C">
              <w:rPr>
                <w:rFonts w:ascii="Arial" w:hAnsi="Arial" w:cs="Arial"/>
                <w:kern w:val="2"/>
                <w:sz w:val="20"/>
              </w:rPr>
              <w:t xml:space="preserve">1.1.1.20. </w:t>
            </w:r>
            <w:r w:rsidRPr="00CB39C3">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2B1600EA" w:rsidR="00266B32" w:rsidRPr="00CB39C3" w:rsidRDefault="00266B32" w:rsidP="00CB39C3">
            <w:pPr>
              <w:jc w:val="both"/>
              <w:rPr>
                <w:rFonts w:ascii="Arial" w:hAnsi="Arial" w:cs="Arial"/>
                <w:kern w:val="2"/>
                <w:sz w:val="20"/>
              </w:rPr>
            </w:pPr>
            <w:r w:rsidRPr="00CB39C3">
              <w:rPr>
                <w:rFonts w:ascii="Arial" w:hAnsi="Arial" w:cs="Arial"/>
                <w:kern w:val="2"/>
                <w:sz w:val="20"/>
              </w:rPr>
              <w:t>Bendrųjų sąlygų 12.2.1.1 punktas pakeičiamas iš išdėstomas taip:</w:t>
            </w:r>
          </w:p>
          <w:p w14:paraId="1093E863" w14:textId="2AB4095F" w:rsidR="000F6193" w:rsidRPr="00CB39C3" w:rsidRDefault="00266B32" w:rsidP="00CB39C3">
            <w:pPr>
              <w:jc w:val="both"/>
              <w:rPr>
                <w:rFonts w:ascii="Arial" w:hAnsi="Arial" w:cs="Arial"/>
                <w:color w:val="000000"/>
                <w:kern w:val="2"/>
                <w:sz w:val="20"/>
                <w:shd w:val="clear" w:color="auto" w:fill="FFFFFF"/>
              </w:rPr>
            </w:pPr>
            <w:r w:rsidRPr="00CB39C3">
              <w:rPr>
                <w:rFonts w:ascii="Arial" w:hAnsi="Arial" w:cs="Arial"/>
                <w:kern w:val="2"/>
                <w:sz w:val="20"/>
              </w:rPr>
              <w:t>„</w:t>
            </w:r>
            <w:r w:rsidR="007C098A" w:rsidRPr="00CB39C3">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hyperlink r:id="rId8" w:history="1">
              <w:r w:rsidR="007C098A" w:rsidRPr="00CB39C3">
                <w:rPr>
                  <w:rFonts w:ascii="Arial" w:hAnsi="Arial" w:cs="Arial"/>
                  <w:kern w:val="2"/>
                  <w:sz w:val="20"/>
                </w:rPr>
                <w:t>sabis.nbfc.lt</w:t>
              </w:r>
              <w:r w:rsidR="007C098A" w:rsidRPr="00CB39C3">
                <w:rPr>
                  <w:rFonts w:ascii="Arial" w:hAnsi="Arial" w:cs="Arial"/>
                  <w:sz w:val="20"/>
                </w:rPr>
                <w:t>)</w:t>
              </w:r>
            </w:hyperlink>
            <w:r w:rsidR="007C098A" w:rsidRPr="00CB39C3">
              <w:rPr>
                <w:rFonts w:ascii="Arial" w:hAnsi="Arial" w:cs="Arial"/>
                <w:kern w:val="2"/>
                <w:sz w:val="20"/>
              </w:rPr>
              <w:t>)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„SABIS“ priemonėmis (sabis.nbfc.lt).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8216D9"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8216D9" w:rsidRPr="00CB39C3" w:rsidRDefault="008216D9" w:rsidP="00CB39C3">
            <w:pPr>
              <w:jc w:val="both"/>
              <w:rPr>
                <w:rFonts w:ascii="Arial" w:hAnsi="Arial" w:cs="Arial"/>
                <w:kern w:val="2"/>
                <w:sz w:val="20"/>
                <w:lang w:val="en-US"/>
              </w:rPr>
            </w:pPr>
            <w:r w:rsidRPr="00CB39C3">
              <w:rPr>
                <w:rFonts w:ascii="Arial" w:hAnsi="Arial" w:cs="Arial"/>
                <w:kern w:val="2"/>
                <w:sz w:val="20"/>
                <w:lang w:val="en-US"/>
              </w:rPr>
              <w:t xml:space="preserve">The </w:t>
            </w:r>
            <w:r w:rsidR="003A5839" w:rsidRPr="00CB39C3">
              <w:rPr>
                <w:rFonts w:ascii="Arial" w:hAnsi="Arial" w:cs="Arial"/>
                <w:kern w:val="2"/>
                <w:sz w:val="20"/>
                <w:lang w:val="en-US"/>
              </w:rPr>
              <w:t>clause 1.1.1.20</w:t>
            </w:r>
            <w:r w:rsidR="00C2475B" w:rsidRPr="00CB39C3">
              <w:rPr>
                <w:rFonts w:ascii="Arial" w:hAnsi="Arial" w:cs="Arial"/>
                <w:kern w:val="2"/>
                <w:sz w:val="20"/>
                <w:lang w:val="en-US"/>
              </w:rPr>
              <w:t>.</w:t>
            </w:r>
            <w:r w:rsidRPr="00CB39C3">
              <w:rPr>
                <w:rFonts w:ascii="Arial" w:hAnsi="Arial" w:cs="Arial"/>
                <w:kern w:val="2"/>
                <w:sz w:val="20"/>
                <w:lang w:val="en-US"/>
              </w:rPr>
              <w:t xml:space="preserve"> is added to the General Provisions of the </w:t>
            </w:r>
            <w:r w:rsidR="00AD7B67" w:rsidRPr="00CB39C3">
              <w:rPr>
                <w:rFonts w:ascii="Arial" w:hAnsi="Arial" w:cs="Arial"/>
                <w:kern w:val="2"/>
                <w:sz w:val="20"/>
                <w:lang w:val="en-US"/>
              </w:rPr>
              <w:t>Contract</w:t>
            </w:r>
            <w:r w:rsidRPr="00CB39C3">
              <w:rPr>
                <w:rFonts w:ascii="Arial" w:hAnsi="Arial" w:cs="Arial"/>
                <w:kern w:val="2"/>
                <w:sz w:val="20"/>
                <w:lang w:val="en-US"/>
              </w:rPr>
              <w:t>:</w:t>
            </w:r>
          </w:p>
          <w:p w14:paraId="56C4E899" w14:textId="77777777" w:rsidR="000F6193" w:rsidRPr="00CB39C3" w:rsidRDefault="008216D9" w:rsidP="00CB39C3">
            <w:pPr>
              <w:jc w:val="both"/>
              <w:rPr>
                <w:rFonts w:ascii="Arial" w:hAnsi="Arial" w:cs="Arial"/>
                <w:kern w:val="2"/>
                <w:sz w:val="20"/>
                <w:lang w:val="en-US"/>
              </w:rPr>
            </w:pPr>
            <w:r w:rsidRPr="00CB39C3">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3A5839" w:rsidRPr="00CB39C3" w:rsidRDefault="003A5839" w:rsidP="00CB39C3">
            <w:pPr>
              <w:jc w:val="both"/>
              <w:rPr>
                <w:rFonts w:ascii="Arial" w:hAnsi="Arial" w:cs="Arial"/>
                <w:color w:val="000000"/>
                <w:kern w:val="2"/>
                <w:sz w:val="20"/>
                <w:shd w:val="clear" w:color="auto" w:fill="FFFFFF"/>
                <w:lang w:val="en-US"/>
              </w:rPr>
            </w:pPr>
            <w:r w:rsidRPr="00CB39C3">
              <w:rPr>
                <w:rFonts w:ascii="Arial" w:hAnsi="Arial" w:cs="Arial"/>
                <w:color w:val="000000"/>
                <w:kern w:val="2"/>
                <w:sz w:val="20"/>
                <w:shd w:val="clear" w:color="auto" w:fill="FFFFFF"/>
                <w:lang w:val="en-US"/>
              </w:rPr>
              <w:t xml:space="preserve">The clause </w:t>
            </w:r>
            <w:r w:rsidR="00C2475B" w:rsidRPr="00CB39C3">
              <w:rPr>
                <w:rFonts w:ascii="Arial" w:hAnsi="Arial" w:cs="Arial"/>
                <w:color w:val="000000"/>
                <w:kern w:val="2"/>
                <w:sz w:val="20"/>
                <w:shd w:val="clear" w:color="auto" w:fill="FFFFFF"/>
                <w:lang w:val="en-US"/>
              </w:rPr>
              <w:t>1</w:t>
            </w:r>
            <w:r w:rsidRPr="00CB39C3">
              <w:rPr>
                <w:rFonts w:ascii="Arial" w:hAnsi="Arial" w:cs="Arial"/>
                <w:color w:val="000000"/>
                <w:kern w:val="2"/>
                <w:sz w:val="20"/>
                <w:shd w:val="clear" w:color="auto" w:fill="FFFFFF"/>
                <w:lang w:val="en-US"/>
              </w:rPr>
              <w:t>2.2.1</w:t>
            </w:r>
            <w:r w:rsidR="00C2475B" w:rsidRPr="00CB39C3">
              <w:rPr>
                <w:rFonts w:ascii="Arial" w:hAnsi="Arial" w:cs="Arial"/>
                <w:color w:val="000000"/>
                <w:kern w:val="2"/>
                <w:sz w:val="20"/>
                <w:shd w:val="clear" w:color="auto" w:fill="FFFFFF"/>
                <w:lang w:val="en-US"/>
              </w:rPr>
              <w:t>.1</w:t>
            </w:r>
            <w:r w:rsidRPr="00CB39C3">
              <w:rPr>
                <w:rFonts w:ascii="Arial" w:hAnsi="Arial" w:cs="Arial"/>
                <w:color w:val="000000"/>
                <w:kern w:val="2"/>
                <w:sz w:val="20"/>
                <w:shd w:val="clear" w:color="auto" w:fill="FFFFFF"/>
                <w:lang w:val="en-US"/>
              </w:rPr>
              <w:t xml:space="preserve"> of the General Conditions of the </w:t>
            </w:r>
            <w:r w:rsidR="00AD7B67" w:rsidRPr="00CB39C3">
              <w:rPr>
                <w:rFonts w:ascii="Arial" w:hAnsi="Arial" w:cs="Arial"/>
                <w:color w:val="000000"/>
                <w:kern w:val="2"/>
                <w:sz w:val="20"/>
                <w:shd w:val="clear" w:color="auto" w:fill="FFFFFF"/>
                <w:lang w:val="en-US"/>
              </w:rPr>
              <w:t>Contract</w:t>
            </w:r>
            <w:r w:rsidRPr="00CB39C3">
              <w:rPr>
                <w:rFonts w:ascii="Arial" w:hAnsi="Arial" w:cs="Arial"/>
                <w:color w:val="000000"/>
                <w:kern w:val="2"/>
                <w:sz w:val="20"/>
                <w:shd w:val="clear" w:color="auto" w:fill="FFFFFF"/>
                <w:lang w:val="en-US"/>
              </w:rPr>
              <w:t xml:space="preserve"> is replaced by the following:</w:t>
            </w:r>
          </w:p>
          <w:p w14:paraId="770BFFFB" w14:textId="77777777" w:rsidR="007C098A" w:rsidRPr="00E83D79" w:rsidRDefault="007C098A" w:rsidP="00CB39C3">
            <w:pPr>
              <w:pStyle w:val="prastasis1"/>
              <w:contextualSpacing/>
              <w:jc w:val="both"/>
              <w:textAlignment w:val="auto"/>
              <w:rPr>
                <w:rFonts w:ascii="Arial" w:hAnsi="Arial" w:cs="Arial"/>
                <w:kern w:val="2"/>
                <w:sz w:val="20"/>
                <w:lang w:val="en-US" w:eastAsia="en-US"/>
              </w:rPr>
            </w:pPr>
            <w:r w:rsidRPr="00CB39C3">
              <w:rPr>
                <w:rFonts w:ascii="Arial" w:hAnsi="Arial" w:cs="Arial"/>
                <w:kern w:val="2"/>
                <w:sz w:val="20"/>
                <w:lang w:eastAsia="en-US"/>
              </w:rPr>
              <w:t xml:space="preserve">“12.2.1.1. </w:t>
            </w:r>
            <w:r w:rsidRPr="00E83D79">
              <w:rPr>
                <w:rFonts w:ascii="Arial" w:hAnsi="Arial" w:cs="Arial"/>
                <w:kern w:val="2"/>
                <w:sz w:val="20"/>
                <w:lang w:val="en-US" w:eastAsia="en-US"/>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hyperlink r:id="rId9" w:history="1">
              <w:r w:rsidRPr="00E83D79">
                <w:rPr>
                  <w:rFonts w:ascii="Arial" w:hAnsi="Arial" w:cs="Arial"/>
                  <w:sz w:val="20"/>
                  <w:lang w:val="en-US"/>
                </w:rPr>
                <w:t>sabis.nbfc.lt)</w:t>
              </w:r>
            </w:hyperlink>
            <w:r w:rsidRPr="00E83D79">
              <w:rPr>
                <w:rFonts w:ascii="Arial" w:hAnsi="Arial" w:cs="Arial"/>
                <w:kern w:val="2"/>
                <w:sz w:val="20"/>
                <w:lang w:val="en-US" w:eastAsia="en-US"/>
              </w:rPr>
              <w:t>),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“SABIS” (sabis.nbfc.lt). The Buyer shall accept and process electronic invoices by means of the information system “SABIS”,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C2475B" w:rsidRPr="00CB39C3" w:rsidRDefault="00C2475B" w:rsidP="00CB39C3">
            <w:pPr>
              <w:jc w:val="both"/>
              <w:rPr>
                <w:rFonts w:ascii="Arial" w:hAnsi="Arial" w:cs="Arial"/>
                <w:color w:val="000000"/>
                <w:kern w:val="2"/>
                <w:sz w:val="20"/>
                <w:shd w:val="clear" w:color="auto" w:fill="FFFFFF"/>
                <w:lang w:val="en-GB"/>
              </w:rPr>
            </w:pPr>
          </w:p>
        </w:tc>
      </w:tr>
      <w:tr w:rsidR="000F6193" w:rsidRPr="00CB39C3" w14:paraId="6B736E42" w14:textId="77777777" w:rsidTr="00E77020">
        <w:trPr>
          <w:trHeight w:val="85"/>
        </w:trPr>
        <w:tc>
          <w:tcPr>
            <w:tcW w:w="5215" w:type="dxa"/>
          </w:tcPr>
          <w:p w14:paraId="4B932583" w14:textId="58C01FBD" w:rsidR="007A2D57" w:rsidRPr="00CB39C3" w:rsidRDefault="000F6193" w:rsidP="00CB39C3">
            <w:pPr>
              <w:jc w:val="both"/>
              <w:rPr>
                <w:rFonts w:ascii="Arial" w:hAnsi="Arial" w:cs="Arial"/>
                <w:kern w:val="2"/>
                <w:sz w:val="20"/>
              </w:rPr>
            </w:pPr>
            <w:r w:rsidRPr="00CB39C3">
              <w:rPr>
                <w:rFonts w:ascii="Arial" w:hAnsi="Arial" w:cs="Arial"/>
                <w:b/>
                <w:bCs/>
                <w:kern w:val="2"/>
                <w:sz w:val="20"/>
              </w:rPr>
              <w:t xml:space="preserve">13.3. </w:t>
            </w:r>
            <w:r w:rsidR="007A2D57" w:rsidRPr="00CB39C3">
              <w:rPr>
                <w:rFonts w:ascii="Arial" w:hAnsi="Arial" w:cs="Arial"/>
                <w:kern w:val="2"/>
                <w:sz w:val="20"/>
              </w:rPr>
              <w:t>Bendrosios sąlygos papildomos 22.2.9 papunkčiu:</w:t>
            </w:r>
          </w:p>
          <w:p w14:paraId="2E42D822" w14:textId="578D4225" w:rsidR="000F6193" w:rsidRPr="00CB39C3" w:rsidRDefault="007A2D57" w:rsidP="00CB39C3">
            <w:pPr>
              <w:jc w:val="both"/>
              <w:rPr>
                <w:rFonts w:ascii="Arial" w:hAnsi="Arial" w:cs="Arial"/>
                <w:color w:val="000000"/>
                <w:kern w:val="2"/>
                <w:sz w:val="20"/>
                <w:shd w:val="clear" w:color="auto" w:fill="FFFFFF"/>
              </w:rPr>
            </w:pPr>
            <w:r w:rsidRPr="00CB39C3">
              <w:rPr>
                <w:rFonts w:ascii="Arial" w:hAnsi="Arial" w:cs="Arial"/>
                <w:kern w:val="2"/>
                <w:sz w:val="20"/>
              </w:rPr>
              <w:t xml:space="preserve">„Tais atvejais, kai Pardavėjas pažeidžia Sutartyje numatytus dėl nacionalinio saugumo interesų ir (ar) Draudžiamos kilmės taikomus reikalavimus, tačiau dėl šių pažeidimų Sutartis nenutraukiama, Pardavėjas privalo ištaisyti pažeidimą (jeigu ir kiek tai yra </w:t>
            </w:r>
            <w:r w:rsidRPr="00CB39C3">
              <w:rPr>
                <w:rFonts w:ascii="Arial" w:hAnsi="Arial" w:cs="Arial"/>
                <w:kern w:val="2"/>
                <w:sz w:val="20"/>
              </w:rPr>
              <w:lastRenderedPageBreak/>
              <w:t>įmanoma/proporcinga) bei, Pirkėjui pareikalavus, sumokėti 1000 eurų dydžio baudą už kiekvieną atskirą pažeidimo atvejį.“</w:t>
            </w:r>
          </w:p>
        </w:tc>
        <w:tc>
          <w:tcPr>
            <w:tcW w:w="5580" w:type="dxa"/>
          </w:tcPr>
          <w:p w14:paraId="661A52D6" w14:textId="46B3B314"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lastRenderedPageBreak/>
              <w:t xml:space="preserve">13.3. </w:t>
            </w:r>
            <w:r w:rsidR="00C2475B" w:rsidRPr="00CB39C3">
              <w:rPr>
                <w:rFonts w:ascii="Arial" w:hAnsi="Arial" w:cs="Arial"/>
                <w:kern w:val="2"/>
                <w:sz w:val="20"/>
                <w:lang w:val="en-US"/>
              </w:rPr>
              <w:t xml:space="preserve">The clause 22.2.9 is added to the General Provisions of the </w:t>
            </w:r>
            <w:r w:rsidR="00AD7B67" w:rsidRPr="00CB39C3">
              <w:rPr>
                <w:rStyle w:val="Numatytasispastraiposriftas"/>
                <w:rFonts w:ascii="Arial" w:hAnsi="Arial" w:cs="Arial"/>
                <w:bCs/>
                <w:sz w:val="20"/>
                <w:lang w:val="en-GB"/>
              </w:rPr>
              <w:t>Contract</w:t>
            </w:r>
            <w:r w:rsidR="00C2475B" w:rsidRPr="00CB39C3">
              <w:rPr>
                <w:rFonts w:ascii="Arial" w:hAnsi="Arial" w:cs="Arial"/>
                <w:kern w:val="2"/>
                <w:sz w:val="20"/>
                <w:lang w:val="en-US"/>
              </w:rPr>
              <w:t>:</w:t>
            </w:r>
          </w:p>
          <w:p w14:paraId="556A5609" w14:textId="306C2E48" w:rsidR="00C2475B" w:rsidRPr="00CB39C3" w:rsidRDefault="00AD7B67" w:rsidP="00CB39C3">
            <w:pPr>
              <w:jc w:val="both"/>
              <w:rPr>
                <w:rFonts w:ascii="Arial" w:hAnsi="Arial" w:cs="Arial"/>
                <w:color w:val="000000"/>
                <w:kern w:val="2"/>
                <w:sz w:val="20"/>
                <w:shd w:val="clear" w:color="auto" w:fill="FFFFFF"/>
                <w:lang w:val="en-US"/>
              </w:rPr>
            </w:pPr>
            <w:r w:rsidRPr="00CB39C3">
              <w:rPr>
                <w:rFonts w:ascii="Arial" w:hAnsi="Arial" w:cs="Arial"/>
                <w:kern w:val="2"/>
                <w:sz w:val="20"/>
              </w:rPr>
              <w:t>“</w:t>
            </w:r>
            <w:r w:rsidR="00C2475B" w:rsidRPr="00CB39C3">
              <w:rPr>
                <w:rFonts w:ascii="Arial" w:hAnsi="Arial" w:cs="Arial"/>
                <w:color w:val="000000"/>
                <w:kern w:val="2"/>
                <w:sz w:val="20"/>
                <w:shd w:val="clear" w:color="auto" w:fill="FFFFFF"/>
                <w:lang w:val="en-US"/>
              </w:rPr>
              <w:t xml:space="preserve">In the event that the Seller breaches the requirements of the Contract relating to national security interests and/or Prohibited origin, but the breach does not result in the termination of the Contract, the Seller shall be obliged to </w:t>
            </w:r>
            <w:r w:rsidR="00C2475B" w:rsidRPr="00CB39C3">
              <w:rPr>
                <w:rFonts w:ascii="Arial" w:hAnsi="Arial" w:cs="Arial"/>
                <w:color w:val="000000"/>
                <w:kern w:val="2"/>
                <w:sz w:val="20"/>
                <w:shd w:val="clear" w:color="auto" w:fill="FFFFFF"/>
                <w:lang w:val="en-US"/>
              </w:rPr>
              <w:lastRenderedPageBreak/>
              <w:t>remedy the breach (to the extent possible and proportionate), and shall pay a penalty of EUR 1,000 for each individual case of breach upon demand by the Purchaser.”</w:t>
            </w:r>
          </w:p>
        </w:tc>
      </w:tr>
      <w:tr w:rsidR="000F6193" w:rsidRPr="00CB39C3" w14:paraId="5C2C0D39" w14:textId="77777777" w:rsidTr="00E77020">
        <w:trPr>
          <w:trHeight w:val="85"/>
        </w:trPr>
        <w:tc>
          <w:tcPr>
            <w:tcW w:w="5215" w:type="dxa"/>
          </w:tcPr>
          <w:p w14:paraId="62C208E0" w14:textId="1588F6DE" w:rsidR="007A2D57" w:rsidRPr="00CB39C3" w:rsidRDefault="000F6193" w:rsidP="00CB39C3">
            <w:pPr>
              <w:jc w:val="both"/>
              <w:rPr>
                <w:rFonts w:ascii="Arial" w:hAnsi="Arial" w:cs="Arial"/>
                <w:kern w:val="2"/>
                <w:sz w:val="20"/>
              </w:rPr>
            </w:pPr>
            <w:r w:rsidRPr="00CB39C3">
              <w:rPr>
                <w:rFonts w:ascii="Arial" w:hAnsi="Arial" w:cs="Arial"/>
                <w:b/>
                <w:bCs/>
                <w:kern w:val="2"/>
                <w:sz w:val="20"/>
              </w:rPr>
              <w:lastRenderedPageBreak/>
              <w:t xml:space="preserve">13.4. </w:t>
            </w:r>
            <w:r w:rsidR="007A2D57" w:rsidRPr="00CB39C3">
              <w:rPr>
                <w:rFonts w:ascii="Arial" w:hAnsi="Arial" w:cs="Arial"/>
                <w:kern w:val="2"/>
                <w:sz w:val="20"/>
              </w:rPr>
              <w:t xml:space="preserve">Bendrųjų sąlygų 22.2.2 punktas papildomas </w:t>
            </w:r>
            <w:r w:rsidR="00C2475B" w:rsidRPr="00CB39C3">
              <w:rPr>
                <w:rFonts w:ascii="Arial" w:hAnsi="Arial" w:cs="Arial"/>
                <w:kern w:val="2"/>
                <w:sz w:val="20"/>
              </w:rPr>
              <w:t xml:space="preserve">22.2.2.13, </w:t>
            </w:r>
            <w:r w:rsidR="007A2D57" w:rsidRPr="00CB39C3">
              <w:rPr>
                <w:rFonts w:ascii="Arial" w:hAnsi="Arial" w:cs="Arial"/>
                <w:kern w:val="2"/>
                <w:sz w:val="20"/>
              </w:rPr>
              <w:t>22.2.2.14 ir 22.2.2.15  papunkčiais:</w:t>
            </w:r>
          </w:p>
          <w:p w14:paraId="48DB75AE" w14:textId="45940437" w:rsidR="007A2D57" w:rsidRPr="00CB39C3" w:rsidRDefault="007A2D57" w:rsidP="00CB39C3">
            <w:pPr>
              <w:jc w:val="both"/>
              <w:rPr>
                <w:rFonts w:ascii="Arial" w:hAnsi="Arial" w:cs="Arial"/>
                <w:kern w:val="2"/>
                <w:sz w:val="20"/>
              </w:rPr>
            </w:pPr>
            <w:r w:rsidRPr="00CB39C3">
              <w:rPr>
                <w:rFonts w:ascii="Arial" w:hAnsi="Arial" w:cs="Arial"/>
                <w:kern w:val="2"/>
                <w:sz w:val="20"/>
              </w:rPr>
              <w:t>„22.2.2.13 Pirkimų įstatymo 98 straipsnio 1 dalyje nurodytais atvejais;</w:t>
            </w:r>
          </w:p>
          <w:p w14:paraId="263E7B2A" w14:textId="621F8518" w:rsidR="007A2D57" w:rsidRPr="00CB39C3" w:rsidRDefault="007A2D57" w:rsidP="00CB39C3">
            <w:pPr>
              <w:jc w:val="both"/>
              <w:rPr>
                <w:rFonts w:ascii="Arial" w:hAnsi="Arial" w:cs="Arial"/>
                <w:kern w:val="2"/>
                <w:sz w:val="20"/>
              </w:rPr>
            </w:pPr>
            <w:r w:rsidRPr="00CB39C3">
              <w:rPr>
                <w:rFonts w:ascii="Arial" w:hAnsi="Arial" w:cs="Arial"/>
                <w:kern w:val="2"/>
                <w:sz w:val="20"/>
              </w:rPr>
              <w:t>22.2.2.14 jeigu tiekiamos Prekės ir (ar) teikiamos Paslaugos yra Draudžiamos kilmės;</w:t>
            </w:r>
          </w:p>
          <w:p w14:paraId="4607C3C3" w14:textId="43087A2A" w:rsidR="007A2D57" w:rsidRPr="00CB39C3" w:rsidRDefault="007A2D57" w:rsidP="00CB39C3">
            <w:pPr>
              <w:jc w:val="both"/>
              <w:rPr>
                <w:rFonts w:ascii="Arial" w:hAnsi="Arial" w:cs="Arial"/>
                <w:kern w:val="2"/>
                <w:sz w:val="20"/>
              </w:rPr>
            </w:pPr>
            <w:r w:rsidRPr="00CB39C3">
              <w:rPr>
                <w:rFonts w:ascii="Arial" w:hAnsi="Arial" w:cs="Arial"/>
                <w:kern w:val="2"/>
                <w:sz w:val="20"/>
              </w:rPr>
              <w:t>22.2.2.15  jeigu asmens duomenų tvarkytojas iš esmės arba nuolat pažeidžia susitarimą dėl asmens duomenų tvarkymo, kaip numatyta tokio susitarimo 25 punkte, arba pažeidžia savo įsipareigojimus pagal Reglamentą (ES) 2016/679.“</w:t>
            </w:r>
          </w:p>
          <w:p w14:paraId="5FB7D676" w14:textId="77777777" w:rsidR="0010672C" w:rsidRDefault="0010672C" w:rsidP="00CB39C3">
            <w:pPr>
              <w:jc w:val="both"/>
              <w:rPr>
                <w:rFonts w:ascii="Arial" w:hAnsi="Arial" w:cs="Arial"/>
                <w:kern w:val="2"/>
                <w:sz w:val="20"/>
              </w:rPr>
            </w:pPr>
          </w:p>
          <w:p w14:paraId="32EDF0F3" w14:textId="754FF101" w:rsidR="007A2D57" w:rsidRPr="00CB39C3" w:rsidRDefault="007A2D57" w:rsidP="00CB39C3">
            <w:pPr>
              <w:jc w:val="both"/>
              <w:rPr>
                <w:rFonts w:ascii="Arial" w:hAnsi="Arial" w:cs="Arial"/>
                <w:kern w:val="2"/>
                <w:sz w:val="20"/>
              </w:rPr>
            </w:pPr>
            <w:r w:rsidRPr="00CB39C3">
              <w:rPr>
                <w:rFonts w:ascii="Arial" w:hAnsi="Arial" w:cs="Arial"/>
                <w:kern w:val="2"/>
                <w:sz w:val="20"/>
              </w:rPr>
              <w:t>Bendrosios sąlygos papildomos 2.4 punktu:</w:t>
            </w:r>
          </w:p>
          <w:p w14:paraId="2C8C6972" w14:textId="58217585" w:rsidR="000F6193" w:rsidRPr="00CB39C3" w:rsidRDefault="007A2D57" w:rsidP="00CB39C3">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13.4. </w:t>
            </w:r>
            <w:r w:rsidR="00C2475B" w:rsidRPr="00CB39C3">
              <w:rPr>
                <w:rFonts w:ascii="Arial" w:hAnsi="Arial" w:cs="Arial"/>
                <w:kern w:val="2"/>
                <w:sz w:val="20"/>
                <w:lang w:val="en-US"/>
              </w:rPr>
              <w:t xml:space="preserve">The following sub-clauses </w:t>
            </w:r>
            <w:r w:rsidR="00C2475B" w:rsidRPr="00CB39C3">
              <w:rPr>
                <w:rFonts w:ascii="Arial" w:hAnsi="Arial" w:cs="Arial"/>
                <w:kern w:val="2"/>
                <w:sz w:val="20"/>
              </w:rPr>
              <w:t xml:space="preserve">22.2.2.13, </w:t>
            </w:r>
            <w:r w:rsidR="00C2475B" w:rsidRPr="00CB39C3">
              <w:rPr>
                <w:rFonts w:ascii="Arial" w:hAnsi="Arial" w:cs="Arial"/>
                <w:kern w:val="2"/>
                <w:sz w:val="20"/>
                <w:lang w:val="en-US"/>
              </w:rPr>
              <w:t xml:space="preserve">22.2.2.14 and 22.2.2.15 are added to clause 22.2.2 of the General Provisions of the </w:t>
            </w:r>
            <w:r w:rsidR="00AD7B67" w:rsidRPr="00CB39C3">
              <w:rPr>
                <w:rStyle w:val="Numatytasispastraiposriftas"/>
                <w:rFonts w:ascii="Arial" w:hAnsi="Arial" w:cs="Arial"/>
                <w:bCs/>
                <w:sz w:val="20"/>
                <w:lang w:val="en-GB"/>
              </w:rPr>
              <w:t>Contract</w:t>
            </w:r>
            <w:r w:rsidR="00C2475B" w:rsidRPr="00CB39C3">
              <w:rPr>
                <w:rFonts w:ascii="Arial" w:hAnsi="Arial" w:cs="Arial"/>
                <w:kern w:val="2"/>
                <w:sz w:val="20"/>
                <w:lang w:val="en-US"/>
              </w:rPr>
              <w:t>:</w:t>
            </w:r>
          </w:p>
          <w:p w14:paraId="31C43F24" w14:textId="6229CADD" w:rsidR="00C2475B" w:rsidRPr="00E83D79" w:rsidRDefault="00AD7B67" w:rsidP="00CB39C3">
            <w:pPr>
              <w:jc w:val="both"/>
              <w:rPr>
                <w:rFonts w:ascii="Arial" w:hAnsi="Arial" w:cs="Arial"/>
                <w:kern w:val="2"/>
                <w:sz w:val="20"/>
                <w:lang w:val="en-US"/>
              </w:rPr>
            </w:pPr>
            <w:r w:rsidRPr="00CB39C3">
              <w:rPr>
                <w:rFonts w:ascii="Arial" w:hAnsi="Arial" w:cs="Arial"/>
                <w:kern w:val="2"/>
                <w:sz w:val="20"/>
              </w:rPr>
              <w:t>“</w:t>
            </w:r>
            <w:r w:rsidR="00C2475B" w:rsidRPr="00CB39C3">
              <w:rPr>
                <w:rFonts w:ascii="Arial" w:hAnsi="Arial" w:cs="Arial"/>
                <w:kern w:val="2"/>
                <w:sz w:val="20"/>
              </w:rPr>
              <w:t xml:space="preserve">22.2.2.13 </w:t>
            </w:r>
            <w:r w:rsidR="00C2475B" w:rsidRPr="00E83D79">
              <w:rPr>
                <w:rFonts w:ascii="Arial" w:hAnsi="Arial" w:cs="Arial"/>
                <w:kern w:val="2"/>
                <w:sz w:val="20"/>
                <w:lang w:val="en-US"/>
              </w:rPr>
              <w:t>in the cases referred to in Article 98(1) of the Law on Procurement.”.</w:t>
            </w:r>
          </w:p>
          <w:p w14:paraId="16EA8989" w14:textId="3589D58C" w:rsidR="00C2475B" w:rsidRPr="00E83D79" w:rsidRDefault="00AD7B67" w:rsidP="00CB39C3">
            <w:pPr>
              <w:jc w:val="both"/>
              <w:rPr>
                <w:rFonts w:ascii="Arial" w:hAnsi="Arial" w:cs="Arial"/>
                <w:kern w:val="2"/>
                <w:sz w:val="20"/>
                <w:lang w:val="en-US"/>
              </w:rPr>
            </w:pPr>
            <w:r w:rsidRPr="00E83D79">
              <w:rPr>
                <w:rFonts w:ascii="Arial" w:hAnsi="Arial" w:cs="Arial"/>
                <w:kern w:val="2"/>
                <w:sz w:val="20"/>
                <w:lang w:val="en-US"/>
              </w:rPr>
              <w:t>“</w:t>
            </w:r>
            <w:r w:rsidR="00C2475B" w:rsidRPr="00E83D79">
              <w:rPr>
                <w:rFonts w:ascii="Arial" w:hAnsi="Arial" w:cs="Arial"/>
                <w:kern w:val="2"/>
                <w:sz w:val="20"/>
                <w:lang w:val="en-US"/>
              </w:rPr>
              <w:t>22.2.2.14 if the Goods and/or Services provided are of Prohibited origin.”</w:t>
            </w:r>
          </w:p>
          <w:p w14:paraId="6E2B4071" w14:textId="30EA56A4" w:rsidR="00C2475B" w:rsidRPr="00E83D79" w:rsidRDefault="00AD7B67" w:rsidP="00CB39C3">
            <w:pPr>
              <w:jc w:val="both"/>
              <w:rPr>
                <w:rFonts w:ascii="Arial" w:hAnsi="Arial" w:cs="Arial"/>
                <w:kern w:val="2"/>
                <w:sz w:val="20"/>
                <w:lang w:val="en-US"/>
              </w:rPr>
            </w:pPr>
            <w:r w:rsidRPr="00E83D79">
              <w:rPr>
                <w:rFonts w:ascii="Arial" w:hAnsi="Arial" w:cs="Arial"/>
                <w:kern w:val="2"/>
                <w:sz w:val="20"/>
                <w:lang w:val="en-US"/>
              </w:rPr>
              <w:t>“</w:t>
            </w:r>
            <w:r w:rsidR="00C2475B" w:rsidRPr="00E83D79">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AD7B67" w:rsidRPr="00E83D79" w:rsidRDefault="00AD7B67" w:rsidP="00CB39C3">
            <w:pPr>
              <w:jc w:val="both"/>
              <w:rPr>
                <w:rFonts w:ascii="Arial" w:hAnsi="Arial" w:cs="Arial"/>
                <w:kern w:val="2"/>
                <w:sz w:val="20"/>
                <w:lang w:val="en-US"/>
              </w:rPr>
            </w:pPr>
            <w:r w:rsidRPr="00E83D79">
              <w:rPr>
                <w:rFonts w:ascii="Arial" w:hAnsi="Arial" w:cs="Arial"/>
                <w:kern w:val="2"/>
                <w:sz w:val="20"/>
                <w:lang w:val="en-US"/>
              </w:rPr>
              <w:t xml:space="preserve">The clause 2.4 is added to the General Provisions of the </w:t>
            </w:r>
            <w:r w:rsidRPr="00E83D79">
              <w:rPr>
                <w:rStyle w:val="Numatytasispastraiposriftas"/>
                <w:rFonts w:ascii="Arial" w:hAnsi="Arial" w:cs="Arial"/>
                <w:bCs/>
                <w:sz w:val="20"/>
                <w:lang w:val="en-US"/>
              </w:rPr>
              <w:t>Contract</w:t>
            </w:r>
            <w:r w:rsidRPr="00E83D79">
              <w:rPr>
                <w:rFonts w:ascii="Arial" w:hAnsi="Arial" w:cs="Arial"/>
                <w:kern w:val="2"/>
                <w:sz w:val="20"/>
                <w:lang w:val="en-US"/>
              </w:rPr>
              <w:t>:</w:t>
            </w:r>
          </w:p>
          <w:p w14:paraId="21B5F2B0" w14:textId="75CBB4D7" w:rsidR="00AD7B67" w:rsidRPr="00CB39C3" w:rsidRDefault="00AD7B67" w:rsidP="00CB39C3">
            <w:pPr>
              <w:jc w:val="both"/>
              <w:rPr>
                <w:rFonts w:ascii="Arial" w:hAnsi="Arial" w:cs="Arial"/>
                <w:kern w:val="2"/>
                <w:sz w:val="20"/>
              </w:rPr>
            </w:pPr>
            <w:r w:rsidRPr="00E83D79">
              <w:rPr>
                <w:rFonts w:ascii="Arial" w:hAnsi="Arial" w:cs="Arial"/>
                <w:kern w:val="2"/>
                <w:sz w:val="20"/>
                <w:lang w:val="en-US"/>
              </w:rPr>
              <w:t>“2.4. All Goods (used materials, equipment) shall comply with the re</w:t>
            </w:r>
            <w:r w:rsidR="00E83D79">
              <w:rPr>
                <w:rFonts w:ascii="Arial" w:hAnsi="Arial" w:cs="Arial"/>
                <w:kern w:val="2"/>
                <w:sz w:val="20"/>
                <w:lang w:val="en-US"/>
              </w:rPr>
              <w:t>q</w:t>
            </w:r>
            <w:r w:rsidRPr="00E83D79">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sidR="00E83D79">
              <w:rPr>
                <w:rFonts w:ascii="Arial" w:hAnsi="Arial" w:cs="Arial"/>
                <w:kern w:val="2"/>
                <w:sz w:val="20"/>
                <w:lang w:val="en-US"/>
              </w:rPr>
              <w:t>z</w:t>
            </w:r>
            <w:r w:rsidRPr="00E83D79">
              <w:rPr>
                <w:rFonts w:ascii="Arial" w:hAnsi="Arial" w:cs="Arial"/>
                <w:kern w:val="2"/>
                <w:sz w:val="20"/>
                <w:lang w:val="en-US"/>
              </w:rPr>
              <w:t>ation of which the Republic of Lithuania is a member or where the Republic of Lithuania participates.”</w:t>
            </w:r>
          </w:p>
        </w:tc>
      </w:tr>
      <w:tr w:rsidR="000F6193" w:rsidRPr="00CB39C3" w14:paraId="54848D65" w14:textId="77777777" w:rsidTr="00E77020">
        <w:trPr>
          <w:trHeight w:val="85"/>
        </w:trPr>
        <w:tc>
          <w:tcPr>
            <w:tcW w:w="5215" w:type="dxa"/>
          </w:tcPr>
          <w:p w14:paraId="0F481975" w14:textId="5D947F0E"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b/>
                <w:bCs/>
                <w:kern w:val="2"/>
                <w:sz w:val="20"/>
              </w:rPr>
              <w:t xml:space="preserve">13.5. </w:t>
            </w:r>
            <w:r w:rsidRPr="00CB39C3">
              <w:rPr>
                <w:rFonts w:ascii="Arial" w:hAnsi="Arial" w:cs="Arial"/>
                <w:kern w:val="2"/>
                <w:sz w:val="20"/>
              </w:rPr>
              <w:t>Bendrosiose sąlygose nurodytos alternatyvios nuostatos (su prierašu „jei taikoma“ ir pan.) taikomos tik tokiu atveju, jeigu jos konkrečiai aprašomos Specialiosiose sąlygose.</w:t>
            </w:r>
          </w:p>
        </w:tc>
        <w:tc>
          <w:tcPr>
            <w:tcW w:w="5580" w:type="dxa"/>
          </w:tcPr>
          <w:p w14:paraId="5C055B18" w14:textId="3E9DFD89"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13.5. </w:t>
            </w:r>
            <w:r w:rsidRPr="00CB39C3">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9259B2" w:rsidRPr="00CB39C3" w14:paraId="551B6D10" w14:textId="77777777" w:rsidTr="00E77020">
        <w:trPr>
          <w:trHeight w:val="85"/>
        </w:trPr>
        <w:tc>
          <w:tcPr>
            <w:tcW w:w="5215" w:type="dxa"/>
          </w:tcPr>
          <w:p w14:paraId="77EEE251" w14:textId="708420A8" w:rsidR="009259B2" w:rsidRPr="00CB39C3" w:rsidRDefault="009259B2" w:rsidP="00CB39C3">
            <w:pPr>
              <w:jc w:val="both"/>
              <w:rPr>
                <w:rFonts w:ascii="Arial" w:hAnsi="Arial" w:cs="Arial"/>
                <w:b/>
                <w:bCs/>
                <w:kern w:val="2"/>
                <w:sz w:val="20"/>
              </w:rPr>
            </w:pPr>
            <w:r>
              <w:rPr>
                <w:rFonts w:ascii="Arial" w:hAnsi="Arial" w:cs="Arial"/>
                <w:b/>
                <w:bCs/>
                <w:kern w:val="2"/>
                <w:sz w:val="20"/>
              </w:rPr>
              <w:t xml:space="preserve">13.6.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226D45CC" w14:textId="39FC61CE" w:rsidR="009259B2" w:rsidRPr="009259B2" w:rsidRDefault="009259B2" w:rsidP="00CB39C3">
            <w:pPr>
              <w:jc w:val="both"/>
              <w:rPr>
                <w:rFonts w:ascii="Arial" w:hAnsi="Arial" w:cs="Arial"/>
                <w:b/>
                <w:bCs/>
                <w:kern w:val="2"/>
                <w:sz w:val="20"/>
              </w:rPr>
            </w:pPr>
            <w:r w:rsidRPr="009259B2">
              <w:rPr>
                <w:rFonts w:ascii="Arial" w:hAnsi="Arial" w:cs="Arial"/>
                <w:b/>
                <w:bCs/>
                <w:kern w:val="2"/>
                <w:sz w:val="20"/>
                <w:lang w:val="en-US"/>
              </w:rPr>
              <w:t>13.6.</w:t>
            </w:r>
            <w:r>
              <w:rPr>
                <w:rStyle w:val="Numatytasispastraiposriftas1"/>
                <w:rFonts w:eastAsiaTheme="majorEastAsia"/>
                <w:lang w:val="en-GB"/>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0F6193" w:rsidRPr="00CB39C3" w14:paraId="66C29F7F" w14:textId="77777777" w:rsidTr="00E77020">
        <w:trPr>
          <w:trHeight w:val="85"/>
        </w:trPr>
        <w:tc>
          <w:tcPr>
            <w:tcW w:w="5215" w:type="dxa"/>
          </w:tcPr>
          <w:p w14:paraId="07F1FB82" w14:textId="6D015C99"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0F6193" w:rsidRPr="00CB39C3" w14:paraId="709FC761" w14:textId="77777777" w:rsidTr="00E77020">
        <w:trPr>
          <w:trHeight w:val="85"/>
        </w:trPr>
        <w:tc>
          <w:tcPr>
            <w:tcW w:w="5215" w:type="dxa"/>
          </w:tcPr>
          <w:p w14:paraId="1023FE53" w14:textId="7EA9929D"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14.1. Priedas Nr. 1</w:t>
            </w:r>
            <w:r w:rsidR="008D6407" w:rsidRPr="00CB39C3">
              <w:rPr>
                <w:rFonts w:ascii="Arial" w:hAnsi="Arial" w:cs="Arial"/>
                <w:b/>
                <w:bCs/>
                <w:kern w:val="2"/>
                <w:sz w:val="20"/>
              </w:rPr>
              <w:t xml:space="preserve"> Techninė specifikacija.</w:t>
            </w:r>
          </w:p>
        </w:tc>
        <w:tc>
          <w:tcPr>
            <w:tcW w:w="5580" w:type="dxa"/>
          </w:tcPr>
          <w:p w14:paraId="4FE072C5" w14:textId="33F68683"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w:t>
            </w:r>
            <w:r w:rsidR="008D6407" w:rsidRPr="00CB39C3">
              <w:rPr>
                <w:rFonts w:ascii="Arial" w:hAnsi="Arial" w:cs="Arial"/>
                <w:b/>
                <w:bCs/>
                <w:kern w:val="2"/>
                <w:sz w:val="20"/>
                <w:lang w:val="en-US"/>
              </w:rPr>
              <w:t xml:space="preserve"> Technical Specification.</w:t>
            </w:r>
          </w:p>
        </w:tc>
      </w:tr>
      <w:tr w:rsidR="000F6193" w:rsidRPr="00CB39C3" w14:paraId="26650C04" w14:textId="77777777" w:rsidTr="00E77020">
        <w:trPr>
          <w:trHeight w:val="85"/>
        </w:trPr>
        <w:tc>
          <w:tcPr>
            <w:tcW w:w="5215" w:type="dxa"/>
          </w:tcPr>
          <w:p w14:paraId="6653D506" w14:textId="5F93FCD5"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14.2. Priedas Nr. 2</w:t>
            </w:r>
            <w:r w:rsidR="00D7222F" w:rsidRPr="00CB39C3">
              <w:rPr>
                <w:rFonts w:ascii="Arial" w:hAnsi="Arial" w:cs="Arial"/>
                <w:b/>
                <w:bCs/>
                <w:kern w:val="2"/>
                <w:sz w:val="20"/>
              </w:rPr>
              <w:t xml:space="preserve"> Bendrosios Sutarties sąlygos.</w:t>
            </w:r>
          </w:p>
        </w:tc>
        <w:tc>
          <w:tcPr>
            <w:tcW w:w="5580" w:type="dxa"/>
          </w:tcPr>
          <w:p w14:paraId="39204788" w14:textId="5E36B83B"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w:t>
            </w:r>
            <w:r w:rsidR="00D7222F" w:rsidRPr="00CB39C3">
              <w:rPr>
                <w:rFonts w:ascii="Arial" w:hAnsi="Arial" w:cs="Arial"/>
                <w:b/>
                <w:bCs/>
                <w:kern w:val="2"/>
                <w:sz w:val="20"/>
                <w:lang w:val="en-US"/>
              </w:rPr>
              <w:t xml:space="preserve"> General Conditions of the Contract.</w:t>
            </w:r>
          </w:p>
        </w:tc>
      </w:tr>
      <w:tr w:rsidR="000F6193" w:rsidRPr="00CB39C3" w14:paraId="1E0D2121" w14:textId="77777777" w:rsidTr="00E77020">
        <w:trPr>
          <w:trHeight w:val="85"/>
        </w:trPr>
        <w:tc>
          <w:tcPr>
            <w:tcW w:w="5215" w:type="dxa"/>
          </w:tcPr>
          <w:p w14:paraId="1AE8B272" w14:textId="4BFE373D"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14.3. Priedas Nr. 3</w:t>
            </w:r>
            <w:r w:rsidR="00D7222F" w:rsidRPr="00CB39C3">
              <w:rPr>
                <w:rFonts w:ascii="Arial" w:hAnsi="Arial" w:cs="Arial"/>
                <w:b/>
                <w:bCs/>
                <w:kern w:val="2"/>
                <w:sz w:val="20"/>
              </w:rPr>
              <w:t xml:space="preserve"> Pardavėjo pasiūlymas.</w:t>
            </w:r>
          </w:p>
        </w:tc>
        <w:tc>
          <w:tcPr>
            <w:tcW w:w="5580" w:type="dxa"/>
          </w:tcPr>
          <w:p w14:paraId="6C12888B" w14:textId="37656FB7"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w:t>
            </w:r>
            <w:r w:rsidR="00D7222F" w:rsidRPr="00CB39C3">
              <w:rPr>
                <w:rFonts w:ascii="Arial" w:hAnsi="Arial" w:cs="Arial"/>
                <w:b/>
                <w:bCs/>
                <w:kern w:val="2"/>
                <w:sz w:val="20"/>
                <w:lang w:val="en-US"/>
              </w:rPr>
              <w:t xml:space="preserve"> Seller’s offer.</w:t>
            </w:r>
          </w:p>
        </w:tc>
      </w:tr>
      <w:tr w:rsidR="000F6193" w:rsidRPr="00CB39C3" w14:paraId="1BBDE382" w14:textId="77777777" w:rsidTr="00E77020">
        <w:trPr>
          <w:trHeight w:val="85"/>
        </w:trPr>
        <w:tc>
          <w:tcPr>
            <w:tcW w:w="5215" w:type="dxa"/>
          </w:tcPr>
          <w:p w14:paraId="7FE3BA56" w14:textId="66CABFF6" w:rsidR="000F6193" w:rsidRPr="00CB39C3" w:rsidRDefault="000F6193" w:rsidP="00AD7B67">
            <w:pPr>
              <w:jc w:val="both"/>
              <w:rPr>
                <w:rFonts w:ascii="Arial" w:hAnsi="Arial" w:cs="Arial"/>
                <w:b/>
                <w:bCs/>
                <w:kern w:val="2"/>
                <w:sz w:val="20"/>
              </w:rPr>
            </w:pPr>
            <w:r w:rsidRPr="00CB39C3">
              <w:rPr>
                <w:rFonts w:ascii="Arial" w:hAnsi="Arial" w:cs="Arial"/>
                <w:b/>
                <w:bCs/>
                <w:kern w:val="2"/>
                <w:sz w:val="20"/>
              </w:rPr>
              <w:t>14.4. Priedas Nr. 4</w:t>
            </w:r>
            <w:r w:rsidR="00D7222F" w:rsidRPr="00CB39C3">
              <w:rPr>
                <w:rFonts w:ascii="Arial" w:hAnsi="Arial" w:cs="Arial"/>
                <w:b/>
                <w:bCs/>
                <w:kern w:val="2"/>
                <w:sz w:val="20"/>
              </w:rPr>
              <w:t xml:space="preserve"> Trišalės sutarties projektas.</w:t>
            </w:r>
          </w:p>
        </w:tc>
        <w:tc>
          <w:tcPr>
            <w:tcW w:w="5580" w:type="dxa"/>
          </w:tcPr>
          <w:p w14:paraId="5E707824" w14:textId="4846DEFF"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w:t>
            </w:r>
            <w:r w:rsidR="00D7222F" w:rsidRPr="00CB39C3">
              <w:rPr>
                <w:rFonts w:ascii="Arial" w:hAnsi="Arial" w:cs="Arial"/>
                <w:b/>
                <w:bCs/>
                <w:kern w:val="2"/>
                <w:sz w:val="20"/>
                <w:lang w:val="en-US"/>
              </w:rPr>
              <w:t xml:space="preserve"> Draft tripartite Contract.</w:t>
            </w:r>
          </w:p>
        </w:tc>
      </w:tr>
      <w:tr w:rsidR="000F6193" w:rsidRPr="00CB39C3" w14:paraId="4CAE58BC" w14:textId="77777777" w:rsidTr="00E77020">
        <w:trPr>
          <w:trHeight w:val="85"/>
        </w:trPr>
        <w:tc>
          <w:tcPr>
            <w:tcW w:w="5215" w:type="dxa"/>
          </w:tcPr>
          <w:p w14:paraId="119AA6B8" w14:textId="66D6E914" w:rsidR="000F6193" w:rsidRPr="00CB39C3" w:rsidRDefault="000F6193" w:rsidP="00AD7B67">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0F6193" w:rsidRPr="00CB39C3" w:rsidRDefault="000F6193" w:rsidP="00AD7B67">
            <w:pPr>
              <w:jc w:val="both"/>
              <w:rPr>
                <w:rFonts w:ascii="Arial" w:hAnsi="Arial" w:cs="Arial"/>
                <w:b/>
                <w:bCs/>
                <w:kern w:val="2"/>
                <w:sz w:val="20"/>
                <w:lang w:val="en-US"/>
              </w:rPr>
            </w:pPr>
            <w:r w:rsidRPr="00CB39C3">
              <w:rPr>
                <w:rFonts w:ascii="Arial" w:hAnsi="Arial" w:cs="Arial"/>
                <w:b/>
                <w:bCs/>
                <w:kern w:val="2"/>
                <w:sz w:val="20"/>
                <w:lang w:val="en-US"/>
              </w:rPr>
              <w:t>15. SIGNATURES OF REPRESENTATIVES OF THE PARTIES</w:t>
            </w:r>
          </w:p>
        </w:tc>
      </w:tr>
      <w:tr w:rsidR="000F6193" w:rsidRPr="00CB39C3" w14:paraId="24E0DB06" w14:textId="77777777" w:rsidTr="00E77020">
        <w:trPr>
          <w:trHeight w:val="85"/>
        </w:trPr>
        <w:tc>
          <w:tcPr>
            <w:tcW w:w="5215" w:type="dxa"/>
          </w:tcPr>
          <w:p w14:paraId="0B0CF69E" w14:textId="0C402729" w:rsidR="000F6193" w:rsidRPr="00CB39C3" w:rsidRDefault="000F6193" w:rsidP="00AD7B67">
            <w:pPr>
              <w:jc w:val="center"/>
              <w:rPr>
                <w:rFonts w:ascii="Arial" w:hAnsi="Arial" w:cs="Arial"/>
                <w:b/>
                <w:bCs/>
                <w:kern w:val="2"/>
                <w:sz w:val="20"/>
              </w:rPr>
            </w:pPr>
            <w:r w:rsidRPr="00CB39C3">
              <w:rPr>
                <w:rFonts w:ascii="Arial" w:hAnsi="Arial" w:cs="Arial"/>
                <w:b/>
                <w:bCs/>
                <w:kern w:val="2"/>
                <w:sz w:val="20"/>
              </w:rPr>
              <w:t>PIRKĖJAS</w:t>
            </w:r>
          </w:p>
        </w:tc>
        <w:tc>
          <w:tcPr>
            <w:tcW w:w="5580" w:type="dxa"/>
          </w:tcPr>
          <w:p w14:paraId="0B5DB476" w14:textId="1417A3F7" w:rsidR="000F6193" w:rsidRPr="00CB39C3" w:rsidRDefault="000F6193" w:rsidP="00AD7B67">
            <w:pPr>
              <w:jc w:val="center"/>
              <w:rPr>
                <w:rFonts w:ascii="Arial" w:hAnsi="Arial" w:cs="Arial"/>
                <w:b/>
                <w:bCs/>
                <w:kern w:val="2"/>
                <w:sz w:val="20"/>
                <w:lang w:val="en-US"/>
              </w:rPr>
            </w:pPr>
            <w:r w:rsidRPr="00CB39C3">
              <w:rPr>
                <w:rFonts w:ascii="Arial" w:hAnsi="Arial" w:cs="Arial"/>
                <w:b/>
                <w:bCs/>
                <w:kern w:val="2"/>
                <w:sz w:val="20"/>
                <w:lang w:val="en-US"/>
              </w:rPr>
              <w:t>BUYER</w:t>
            </w:r>
          </w:p>
        </w:tc>
      </w:tr>
      <w:tr w:rsidR="000F6193" w:rsidRPr="00CB39C3" w14:paraId="492C56A7" w14:textId="77777777" w:rsidTr="00E77020">
        <w:trPr>
          <w:trHeight w:val="85"/>
        </w:trPr>
        <w:tc>
          <w:tcPr>
            <w:tcW w:w="5215" w:type="dxa"/>
          </w:tcPr>
          <w:p w14:paraId="52545348" w14:textId="58497E42" w:rsidR="000F6193" w:rsidRPr="00CB39C3" w:rsidRDefault="000F6193" w:rsidP="00AD7B67">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080BD663" w14:textId="549CEB29" w:rsidR="000F6193" w:rsidRPr="00CB39C3" w:rsidRDefault="000F6193" w:rsidP="00AD7B67">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0F6193" w:rsidRPr="00CB39C3" w14:paraId="48B9027F" w14:textId="77777777" w:rsidTr="00E77020">
        <w:trPr>
          <w:trHeight w:val="85"/>
        </w:trPr>
        <w:tc>
          <w:tcPr>
            <w:tcW w:w="5215" w:type="dxa"/>
          </w:tcPr>
          <w:p w14:paraId="1101984C" w14:textId="77777777" w:rsidR="000F6193" w:rsidRPr="00CB39C3" w:rsidRDefault="000F6193" w:rsidP="00AD7B67">
            <w:pPr>
              <w:jc w:val="center"/>
              <w:rPr>
                <w:rFonts w:ascii="Arial" w:hAnsi="Arial" w:cs="Arial"/>
                <w:b/>
                <w:bCs/>
                <w:color w:val="4472C4"/>
                <w:kern w:val="2"/>
                <w:sz w:val="20"/>
              </w:rPr>
            </w:pPr>
          </w:p>
          <w:p w14:paraId="060A3E50" w14:textId="77777777" w:rsidR="000F6193" w:rsidRPr="00CB39C3" w:rsidRDefault="000F6193" w:rsidP="00AD7B67">
            <w:pPr>
              <w:jc w:val="center"/>
              <w:rPr>
                <w:rFonts w:ascii="Arial" w:hAnsi="Arial" w:cs="Arial"/>
                <w:b/>
                <w:bCs/>
                <w:color w:val="4472C4"/>
                <w:kern w:val="2"/>
                <w:sz w:val="20"/>
              </w:rPr>
            </w:pPr>
          </w:p>
          <w:p w14:paraId="278181F8" w14:textId="758D7081" w:rsidR="000F6193" w:rsidRPr="00CB39C3" w:rsidRDefault="000F6193" w:rsidP="00AD7B67">
            <w:pPr>
              <w:jc w:val="center"/>
              <w:rPr>
                <w:rFonts w:ascii="Arial" w:hAnsi="Arial" w:cs="Arial"/>
                <w:b/>
                <w:bCs/>
                <w:color w:val="4472C4"/>
                <w:kern w:val="2"/>
                <w:sz w:val="20"/>
              </w:rPr>
            </w:pPr>
            <w:r w:rsidRPr="00CB39C3">
              <w:rPr>
                <w:rFonts w:ascii="Arial" w:hAnsi="Arial" w:cs="Arial"/>
                <w:b/>
                <w:bCs/>
                <w:color w:val="4472C4"/>
                <w:kern w:val="2"/>
                <w:sz w:val="20"/>
              </w:rPr>
              <w:t>(parašas)</w:t>
            </w:r>
          </w:p>
        </w:tc>
        <w:tc>
          <w:tcPr>
            <w:tcW w:w="5580" w:type="dxa"/>
          </w:tcPr>
          <w:p w14:paraId="67615592" w14:textId="77777777" w:rsidR="000F6193" w:rsidRPr="00CB39C3" w:rsidRDefault="000F6193" w:rsidP="00AD7B67">
            <w:pPr>
              <w:jc w:val="center"/>
              <w:rPr>
                <w:rFonts w:ascii="Arial" w:hAnsi="Arial" w:cs="Arial"/>
                <w:b/>
                <w:bCs/>
                <w:kern w:val="2"/>
                <w:sz w:val="20"/>
                <w:lang w:val="en-US"/>
              </w:rPr>
            </w:pPr>
          </w:p>
          <w:p w14:paraId="162F37E1" w14:textId="77777777" w:rsidR="000F6193" w:rsidRPr="00CB39C3" w:rsidRDefault="000F6193" w:rsidP="00AD7B67">
            <w:pPr>
              <w:jc w:val="center"/>
              <w:rPr>
                <w:rFonts w:ascii="Arial" w:hAnsi="Arial" w:cs="Arial"/>
                <w:b/>
                <w:bCs/>
                <w:kern w:val="2"/>
                <w:sz w:val="20"/>
                <w:lang w:val="en-US"/>
              </w:rPr>
            </w:pPr>
          </w:p>
          <w:p w14:paraId="2E63E0EF" w14:textId="2C7F74FA" w:rsidR="000F6193" w:rsidRPr="00CB39C3" w:rsidRDefault="000F6193" w:rsidP="00AD7B67">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r w:rsidR="000F6193" w:rsidRPr="00CB39C3" w14:paraId="2A812F96" w14:textId="77777777" w:rsidTr="00E77020">
        <w:trPr>
          <w:trHeight w:val="85"/>
        </w:trPr>
        <w:tc>
          <w:tcPr>
            <w:tcW w:w="5215" w:type="dxa"/>
          </w:tcPr>
          <w:p w14:paraId="2CBF1AD2" w14:textId="524B3904" w:rsidR="000F6193" w:rsidRPr="00CB39C3" w:rsidRDefault="000F6193" w:rsidP="00AD7B67">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0F6193" w:rsidRPr="00CB39C3" w:rsidRDefault="000F6193" w:rsidP="00AD7B67">
            <w:pPr>
              <w:jc w:val="center"/>
              <w:rPr>
                <w:rFonts w:ascii="Arial" w:hAnsi="Arial" w:cs="Arial"/>
                <w:b/>
                <w:bCs/>
                <w:kern w:val="2"/>
                <w:sz w:val="20"/>
                <w:lang w:val="en-US"/>
              </w:rPr>
            </w:pPr>
            <w:r w:rsidRPr="00CB39C3">
              <w:rPr>
                <w:rFonts w:ascii="Arial" w:hAnsi="Arial" w:cs="Arial"/>
                <w:b/>
                <w:bCs/>
                <w:kern w:val="2"/>
                <w:sz w:val="20"/>
                <w:lang w:val="en-US"/>
              </w:rPr>
              <w:t>SUPPLIER</w:t>
            </w:r>
          </w:p>
        </w:tc>
      </w:tr>
      <w:tr w:rsidR="000F6193" w:rsidRPr="00CB39C3" w14:paraId="7FBB22E4" w14:textId="77777777" w:rsidTr="00E77020">
        <w:trPr>
          <w:trHeight w:val="85"/>
        </w:trPr>
        <w:tc>
          <w:tcPr>
            <w:tcW w:w="5215" w:type="dxa"/>
          </w:tcPr>
          <w:p w14:paraId="36F61160" w14:textId="3A41A188" w:rsidR="000F6193" w:rsidRPr="00CB39C3" w:rsidRDefault="000F6193" w:rsidP="00AD7B67">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190569DE" w14:textId="17B95311" w:rsidR="000F6193" w:rsidRPr="00CB39C3" w:rsidRDefault="000F6193" w:rsidP="00AD7B67">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0F6193" w:rsidRPr="00CB39C3" w14:paraId="4C3CD33B" w14:textId="77777777" w:rsidTr="00E77020">
        <w:trPr>
          <w:trHeight w:val="85"/>
        </w:trPr>
        <w:tc>
          <w:tcPr>
            <w:tcW w:w="5215" w:type="dxa"/>
          </w:tcPr>
          <w:p w14:paraId="7140C46D" w14:textId="77777777" w:rsidR="000F6193" w:rsidRPr="00CB39C3" w:rsidRDefault="000F6193" w:rsidP="00AD7B67">
            <w:pPr>
              <w:jc w:val="center"/>
              <w:rPr>
                <w:rFonts w:ascii="Arial" w:hAnsi="Arial" w:cs="Arial"/>
                <w:b/>
                <w:bCs/>
                <w:color w:val="4472C4"/>
                <w:kern w:val="2"/>
                <w:sz w:val="20"/>
              </w:rPr>
            </w:pPr>
          </w:p>
          <w:p w14:paraId="2F68A285" w14:textId="77777777" w:rsidR="000F6193" w:rsidRPr="00CB39C3" w:rsidRDefault="000F6193" w:rsidP="00AD7B67">
            <w:pPr>
              <w:jc w:val="center"/>
              <w:rPr>
                <w:rFonts w:ascii="Arial" w:hAnsi="Arial" w:cs="Arial"/>
                <w:b/>
                <w:bCs/>
                <w:color w:val="4472C4"/>
                <w:kern w:val="2"/>
                <w:sz w:val="20"/>
              </w:rPr>
            </w:pPr>
          </w:p>
          <w:p w14:paraId="64A942BB" w14:textId="5CBC86A7" w:rsidR="000F6193" w:rsidRPr="00CB39C3" w:rsidRDefault="000F6193" w:rsidP="00AD7B67">
            <w:pPr>
              <w:jc w:val="center"/>
              <w:rPr>
                <w:rFonts w:ascii="Arial" w:hAnsi="Arial" w:cs="Arial"/>
                <w:color w:val="4472C4"/>
                <w:kern w:val="2"/>
                <w:sz w:val="20"/>
              </w:rPr>
            </w:pPr>
            <w:r w:rsidRPr="00CB39C3">
              <w:rPr>
                <w:rFonts w:ascii="Arial" w:hAnsi="Arial" w:cs="Arial"/>
                <w:b/>
                <w:bCs/>
                <w:color w:val="4472C4"/>
                <w:kern w:val="2"/>
                <w:sz w:val="20"/>
              </w:rPr>
              <w:t>(parašas)</w:t>
            </w:r>
          </w:p>
        </w:tc>
        <w:tc>
          <w:tcPr>
            <w:tcW w:w="5580" w:type="dxa"/>
          </w:tcPr>
          <w:p w14:paraId="06455502" w14:textId="77777777" w:rsidR="000F6193" w:rsidRPr="00CB39C3" w:rsidRDefault="000F6193" w:rsidP="00AD7B67">
            <w:pPr>
              <w:jc w:val="center"/>
              <w:rPr>
                <w:rFonts w:ascii="Arial" w:hAnsi="Arial" w:cs="Arial"/>
                <w:b/>
                <w:bCs/>
                <w:kern w:val="2"/>
                <w:sz w:val="20"/>
                <w:lang w:val="en-US"/>
              </w:rPr>
            </w:pPr>
          </w:p>
          <w:p w14:paraId="6520AC80" w14:textId="77777777" w:rsidR="000F6193" w:rsidRPr="00CB39C3" w:rsidRDefault="000F6193" w:rsidP="00AD7B67">
            <w:pPr>
              <w:jc w:val="center"/>
              <w:rPr>
                <w:rFonts w:ascii="Arial" w:hAnsi="Arial" w:cs="Arial"/>
                <w:b/>
                <w:bCs/>
                <w:kern w:val="2"/>
                <w:sz w:val="20"/>
                <w:lang w:val="en-US"/>
              </w:rPr>
            </w:pPr>
          </w:p>
          <w:p w14:paraId="4C71FE7D" w14:textId="318689A9" w:rsidR="000F6193" w:rsidRPr="00CB39C3" w:rsidRDefault="000F6193" w:rsidP="00AD7B67">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bl>
    <w:p w14:paraId="7EE8C14C" w14:textId="77777777" w:rsidR="00665C44" w:rsidRPr="00CB39C3" w:rsidRDefault="00665C44" w:rsidP="00AD7B67">
      <w:pPr>
        <w:rPr>
          <w:rFonts w:ascii="Arial" w:hAnsi="Arial" w:cs="Arial"/>
          <w:sz w:val="20"/>
        </w:rPr>
      </w:pPr>
    </w:p>
    <w:sectPr w:rsidR="00665C44" w:rsidRPr="00CB39C3" w:rsidSect="0057089F">
      <w:headerReference w:type="first" r:id="rId10"/>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D4064" w14:textId="77777777" w:rsidR="0074580C" w:rsidRDefault="0074580C" w:rsidP="0057089F">
      <w:r>
        <w:separator/>
      </w:r>
    </w:p>
  </w:endnote>
  <w:endnote w:type="continuationSeparator" w:id="0">
    <w:p w14:paraId="388A6DE5" w14:textId="77777777" w:rsidR="0074580C" w:rsidRDefault="0074580C" w:rsidP="0057089F">
      <w:r>
        <w:continuationSeparator/>
      </w:r>
    </w:p>
  </w:endnote>
  <w:endnote w:type="continuationNotice" w:id="1">
    <w:p w14:paraId="650340DA" w14:textId="77777777" w:rsidR="0074580C" w:rsidRDefault="00745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92F7" w14:textId="77777777" w:rsidR="0074580C" w:rsidRDefault="0074580C" w:rsidP="0057089F">
      <w:r>
        <w:separator/>
      </w:r>
    </w:p>
  </w:footnote>
  <w:footnote w:type="continuationSeparator" w:id="0">
    <w:p w14:paraId="215BEF81" w14:textId="77777777" w:rsidR="0074580C" w:rsidRDefault="0074580C" w:rsidP="0057089F">
      <w:r>
        <w:continuationSeparator/>
      </w:r>
    </w:p>
  </w:footnote>
  <w:footnote w:type="continuationNotice" w:id="1">
    <w:p w14:paraId="1A8E1343" w14:textId="77777777" w:rsidR="0074580C" w:rsidRDefault="007458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EFE" w14:textId="25A74A74" w:rsidR="0057089F" w:rsidRPr="0057089F" w:rsidRDefault="0057089F" w:rsidP="0057089F">
    <w:pPr>
      <w:pStyle w:val="Header"/>
      <w:jc w:val="right"/>
      <w:rPr>
        <w:rFonts w:ascii="Arial" w:hAnsi="Arial" w:cs="Arial"/>
        <w:sz w:val="20"/>
      </w:rPr>
    </w:pPr>
    <w:r w:rsidRPr="0057089F">
      <w:rPr>
        <w:rFonts w:ascii="Arial" w:hAnsi="Arial" w:cs="Arial"/>
        <w:sz w:val="20"/>
      </w:rPr>
      <w:t xml:space="preserve">SPS </w:t>
    </w:r>
    <w:r w:rsidR="00223C04">
      <w:rPr>
        <w:rFonts w:ascii="Arial" w:hAnsi="Arial" w:cs="Arial"/>
        <w:sz w:val="20"/>
      </w:rPr>
      <w:t>4</w:t>
    </w:r>
    <w:r w:rsidRPr="0057089F">
      <w:rPr>
        <w:rFonts w:ascii="Arial" w:hAnsi="Arial" w:cs="Arial"/>
        <w:sz w:val="20"/>
      </w:rPr>
      <w:t xml:space="preserve"> priedas</w:t>
    </w:r>
    <w:r w:rsidR="00B43E72">
      <w:rPr>
        <w:rFonts w:ascii="Arial" w:hAnsi="Arial" w:cs="Arial"/>
        <w:sz w:val="20"/>
      </w:rPr>
      <w:t xml:space="preserve"> </w:t>
    </w:r>
    <w:r w:rsidRPr="0057089F">
      <w:rPr>
        <w:rFonts w:ascii="Arial" w:hAnsi="Arial" w:cs="Arial"/>
        <w:sz w:val="20"/>
      </w:rPr>
      <w:t>/</w:t>
    </w:r>
    <w:r w:rsidR="00B43E72">
      <w:rPr>
        <w:rFonts w:ascii="Arial" w:hAnsi="Arial" w:cs="Arial"/>
        <w:sz w:val="20"/>
      </w:rPr>
      <w:t xml:space="preserve"> </w:t>
    </w:r>
    <w:r w:rsidRPr="0057089F">
      <w:rPr>
        <w:rFonts w:ascii="Arial" w:hAnsi="Arial" w:cs="Arial"/>
        <w:sz w:val="20"/>
      </w:rPr>
      <w:t>Anne</w:t>
    </w:r>
    <w:r w:rsidR="00172E8E">
      <w:rPr>
        <w:rFonts w:ascii="Arial" w:hAnsi="Arial" w:cs="Arial"/>
        <w:sz w:val="20"/>
      </w:rPr>
      <w:t>x</w:t>
    </w:r>
    <w:r w:rsidRPr="0057089F">
      <w:rPr>
        <w:rFonts w:ascii="Arial" w:hAnsi="Arial" w:cs="Arial"/>
        <w:sz w:val="20"/>
      </w:rPr>
      <w:t xml:space="preserve"> </w:t>
    </w:r>
    <w:r w:rsidR="00223C04">
      <w:rPr>
        <w:rFonts w:ascii="Arial" w:hAnsi="Arial" w:cs="Arial"/>
        <w:sz w:val="20"/>
      </w:rPr>
      <w:t>4</w:t>
    </w:r>
    <w:r w:rsidRPr="0057089F">
      <w:rPr>
        <w:rFonts w:ascii="Arial" w:hAnsi="Arial" w:cs="Arial"/>
        <w:sz w:val="20"/>
      </w:rPr>
      <w:t xml:space="preserve"> to SPC</w:t>
    </w:r>
  </w:p>
  <w:p w14:paraId="37AFB4EB" w14:textId="77777777" w:rsidR="0057089F" w:rsidRDefault="0057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77654"/>
    <w:rsid w:val="00091F3D"/>
    <w:rsid w:val="000B0AF9"/>
    <w:rsid w:val="000C6997"/>
    <w:rsid w:val="000F6193"/>
    <w:rsid w:val="0010672C"/>
    <w:rsid w:val="0013453B"/>
    <w:rsid w:val="00136264"/>
    <w:rsid w:val="00172E8E"/>
    <w:rsid w:val="00184E10"/>
    <w:rsid w:val="001C1300"/>
    <w:rsid w:val="001D3CDB"/>
    <w:rsid w:val="00212423"/>
    <w:rsid w:val="00220F3A"/>
    <w:rsid w:val="00223C04"/>
    <w:rsid w:val="0024043C"/>
    <w:rsid w:val="00266B32"/>
    <w:rsid w:val="00277DE6"/>
    <w:rsid w:val="002C42A2"/>
    <w:rsid w:val="002D39A4"/>
    <w:rsid w:val="00313BA1"/>
    <w:rsid w:val="00314F3F"/>
    <w:rsid w:val="00316C43"/>
    <w:rsid w:val="00332B98"/>
    <w:rsid w:val="003377D2"/>
    <w:rsid w:val="00346A4A"/>
    <w:rsid w:val="003A5839"/>
    <w:rsid w:val="003F0C27"/>
    <w:rsid w:val="004065E7"/>
    <w:rsid w:val="00457AD1"/>
    <w:rsid w:val="004A44C1"/>
    <w:rsid w:val="004B0B04"/>
    <w:rsid w:val="004B1FBD"/>
    <w:rsid w:val="004B2D35"/>
    <w:rsid w:val="004B3A53"/>
    <w:rsid w:val="004B50B6"/>
    <w:rsid w:val="004F564B"/>
    <w:rsid w:val="00512AD0"/>
    <w:rsid w:val="005268DC"/>
    <w:rsid w:val="0054430F"/>
    <w:rsid w:val="0057089F"/>
    <w:rsid w:val="00584096"/>
    <w:rsid w:val="005908E5"/>
    <w:rsid w:val="005B0F25"/>
    <w:rsid w:val="005F33E9"/>
    <w:rsid w:val="0065095F"/>
    <w:rsid w:val="0065294F"/>
    <w:rsid w:val="00665C44"/>
    <w:rsid w:val="00686F19"/>
    <w:rsid w:val="00694AAD"/>
    <w:rsid w:val="006A3A45"/>
    <w:rsid w:val="006B02A7"/>
    <w:rsid w:val="006D7EAB"/>
    <w:rsid w:val="00715A62"/>
    <w:rsid w:val="0074580C"/>
    <w:rsid w:val="00751AE0"/>
    <w:rsid w:val="007A2D57"/>
    <w:rsid w:val="007B771B"/>
    <w:rsid w:val="007C098A"/>
    <w:rsid w:val="007D09BC"/>
    <w:rsid w:val="007D74B4"/>
    <w:rsid w:val="007F44C1"/>
    <w:rsid w:val="0081301F"/>
    <w:rsid w:val="008210A5"/>
    <w:rsid w:val="008216D9"/>
    <w:rsid w:val="008841FD"/>
    <w:rsid w:val="008C3629"/>
    <w:rsid w:val="008D4556"/>
    <w:rsid w:val="008D6407"/>
    <w:rsid w:val="009259B2"/>
    <w:rsid w:val="009A7F13"/>
    <w:rsid w:val="009C4056"/>
    <w:rsid w:val="00A029D7"/>
    <w:rsid w:val="00A24499"/>
    <w:rsid w:val="00A6070B"/>
    <w:rsid w:val="00A652D9"/>
    <w:rsid w:val="00A97120"/>
    <w:rsid w:val="00AD7B67"/>
    <w:rsid w:val="00B43E72"/>
    <w:rsid w:val="00B94692"/>
    <w:rsid w:val="00BA11BF"/>
    <w:rsid w:val="00BA4D1B"/>
    <w:rsid w:val="00C03263"/>
    <w:rsid w:val="00C05B42"/>
    <w:rsid w:val="00C16112"/>
    <w:rsid w:val="00C2475B"/>
    <w:rsid w:val="00C856CD"/>
    <w:rsid w:val="00CB39C3"/>
    <w:rsid w:val="00D24F1A"/>
    <w:rsid w:val="00D7222F"/>
    <w:rsid w:val="00DD0132"/>
    <w:rsid w:val="00E221DF"/>
    <w:rsid w:val="00E77020"/>
    <w:rsid w:val="00E83D79"/>
    <w:rsid w:val="00E9760F"/>
    <w:rsid w:val="00ED6C94"/>
    <w:rsid w:val="00EE54DD"/>
    <w:rsid w:val="00EF270C"/>
    <w:rsid w:val="00F01C77"/>
    <w:rsid w:val="00F17720"/>
    <w:rsid w:val="00F549EB"/>
    <w:rsid w:val="00F91C48"/>
    <w:rsid w:val="00FA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3462</Words>
  <Characters>21173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Vytenis Bliūmas</cp:lastModifiedBy>
  <cp:revision>28</cp:revision>
  <dcterms:created xsi:type="dcterms:W3CDTF">2024-06-27T07:57:00Z</dcterms:created>
  <dcterms:modified xsi:type="dcterms:W3CDTF">2025-04-01T10:38:00Z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